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7" w:lineRule="exact"/>
        <w:ind w:left="420"/>
      </w:pPr>
      <w:r>
        <w:t>附件2</w:t>
      </w:r>
    </w:p>
    <w:p>
      <w:pPr>
        <w:pStyle w:val="3"/>
        <w:ind w:left="0"/>
        <w:rPr>
          <w:rFonts w:ascii="Microsoft JhengHei" w:hAnsi="Microsoft JhengHei"/>
          <w:b/>
          <w:sz w:val="20"/>
        </w:rPr>
      </w:pPr>
    </w:p>
    <w:p>
      <w:pPr>
        <w:pStyle w:val="3"/>
        <w:ind w:left="0"/>
        <w:rPr>
          <w:rFonts w:ascii="Microsoft JhengHei" w:hAnsi="Microsoft JhengHei"/>
          <w:b/>
          <w:sz w:val="20"/>
        </w:rPr>
      </w:pPr>
    </w:p>
    <w:p>
      <w:pPr>
        <w:pStyle w:val="3"/>
        <w:spacing w:before="2"/>
        <w:ind w:left="0"/>
        <w:rPr>
          <w:rFonts w:ascii="Microsoft JhengHei" w:hAnsi="Microsoft JhengHei"/>
          <w:b/>
          <w:sz w:val="14"/>
        </w:rPr>
      </w:pPr>
    </w:p>
    <w:p>
      <w:pPr>
        <w:spacing w:before="0" w:line="609" w:lineRule="exact"/>
        <w:ind w:left="703" w:right="703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  <w:lang w:val="en-US" w:eastAsia="zh-CN"/>
        </w:rPr>
        <w:t>华南</w:t>
      </w:r>
      <w:r>
        <w:rPr>
          <w:rFonts w:hint="eastAsia" w:ascii="Microsoft JhengHei" w:eastAsia="Microsoft JhengHei"/>
          <w:b/>
          <w:sz w:val="44"/>
        </w:rPr>
        <w:t>农业大学</w:t>
      </w:r>
    </w:p>
    <w:p>
      <w:pPr>
        <w:spacing w:before="42" w:line="185" w:lineRule="auto"/>
        <w:ind w:left="1260" w:right="1261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专业学位研究生专项制项目申报表</w:t>
      </w:r>
    </w:p>
    <w:p>
      <w:pPr>
        <w:spacing w:before="0" w:line="676" w:lineRule="exact"/>
        <w:ind w:left="703" w:right="936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（</w:t>
      </w:r>
      <w:r>
        <w:rPr>
          <w:rFonts w:ascii="Calibri" w:hAnsi="Calibri" w:eastAsia="Calibri"/>
          <w:b/>
          <w:sz w:val="44"/>
        </w:rPr>
        <w:t>202</w:t>
      </w:r>
      <w:r>
        <w:rPr>
          <w:rFonts w:hint="eastAsia" w:ascii="Calibri" w:hAnsi="Calibri"/>
          <w:b/>
          <w:sz w:val="44"/>
          <w:lang w:val="en-US" w:eastAsia="zh-CN"/>
        </w:rPr>
        <w:t>2</w:t>
      </w:r>
      <w:r>
        <w:rPr>
          <w:rFonts w:ascii="Calibri" w:hAnsi="Calibri" w:eastAsia="Calibri"/>
          <w:b/>
          <w:sz w:val="44"/>
        </w:rPr>
        <w:t xml:space="preserve"> </w:t>
      </w:r>
      <w:r>
        <w:rPr>
          <w:rFonts w:hint="eastAsia" w:ascii="Microsoft JhengHei" w:eastAsia="Microsoft JhengHei"/>
          <w:b/>
          <w:sz w:val="44"/>
        </w:rPr>
        <w:t>年）</w:t>
      </w:r>
    </w:p>
    <w:p>
      <w:pPr>
        <w:pStyle w:val="3"/>
        <w:ind w:left="0"/>
        <w:rPr>
          <w:rFonts w:ascii="Microsoft JhengHei" w:hAnsi="Microsoft JhengHei"/>
          <w:b/>
          <w:sz w:val="48"/>
        </w:rPr>
      </w:pPr>
      <w:bookmarkStart w:id="0" w:name="_GoBack"/>
      <w:bookmarkEnd w:id="0"/>
    </w:p>
    <w:p>
      <w:pPr>
        <w:pStyle w:val="3"/>
        <w:ind w:left="0"/>
        <w:rPr>
          <w:rFonts w:ascii="Microsoft JhengHei" w:hAnsi="Microsoft JhengHei"/>
          <w:b/>
          <w:sz w:val="48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5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sz w:val="28"/>
                <w:szCs w:val="28"/>
              </w:rPr>
              <w:t>名称：</w:t>
            </w:r>
          </w:p>
        </w:tc>
        <w:tc>
          <w:tcPr>
            <w:tcW w:w="5778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项目类型：</w:t>
            </w:r>
          </w:p>
        </w:tc>
        <w:tc>
          <w:tcPr>
            <w:tcW w:w="5778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JhengHei" w:hAnsi="Microsoft JhengHei"/>
                <w:b w:val="0"/>
                <w:bCs/>
                <w:sz w:val="28"/>
                <w:szCs w:val="28"/>
                <w:vertAlign w:val="baseline"/>
                <w:lang w:eastAsia="zh-CN"/>
              </w:rPr>
              <w:t>□企业班</w:t>
            </w:r>
            <w:r>
              <w:rPr>
                <w:rFonts w:hint="eastAsia" w:ascii="Microsoft JhengHei" w:hAnsi="Microsoft JhengHe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牵头学院：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参与学院：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负责人：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3" w:type="dxa"/>
            <w:vAlign w:val="center"/>
          </w:tcPr>
          <w:p>
            <w:pPr>
              <w:pStyle w:val="3"/>
              <w:spacing w:before="9"/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电子邮箱：</w:t>
            </w:r>
          </w:p>
        </w:tc>
        <w:tc>
          <w:tcPr>
            <w:tcW w:w="57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Microsoft JhengHei" w:hAnsi="Microsoft JhengHei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spacing w:before="9"/>
        <w:ind w:left="0"/>
        <w:rPr>
          <w:rFonts w:ascii="Microsoft JhengHei" w:hAnsi="Microsoft JhengHei"/>
          <w:b/>
          <w:sz w:val="51"/>
        </w:rPr>
      </w:pPr>
    </w:p>
    <w:p>
      <w:pPr>
        <w:pStyle w:val="3"/>
        <w:ind w:left="0"/>
      </w:pPr>
    </w:p>
    <w:p>
      <w:pPr>
        <w:pStyle w:val="3"/>
        <w:ind w:left="0"/>
      </w:pPr>
    </w:p>
    <w:p>
      <w:pPr>
        <w:pStyle w:val="3"/>
        <w:spacing w:before="6"/>
        <w:ind w:left="0"/>
        <w:rPr>
          <w:sz w:val="22"/>
        </w:rPr>
      </w:pPr>
    </w:p>
    <w:p>
      <w:pPr>
        <w:pStyle w:val="3"/>
        <w:ind w:left="703" w:right="742"/>
        <w:jc w:val="center"/>
      </w:pPr>
      <w:r>
        <w:rPr>
          <w:rFonts w:hint="eastAsia"/>
          <w:lang w:val="en-US" w:eastAsia="zh-CN"/>
        </w:rPr>
        <w:t>华南</w:t>
      </w:r>
      <w:r>
        <w:t>农业大学研究生院制表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564"/>
          <w:tab w:val="left" w:pos="22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/>
        <w:ind w:left="0"/>
        <w:jc w:val="center"/>
        <w:textAlignment w:val="auto"/>
        <w:rPr>
          <w:rFonts w:eastAsia="宋体"/>
          <w:lang w:val="en-US" w:eastAsia="zh-CN"/>
        </w:rPr>
      </w:pPr>
      <w:r>
        <w:rPr>
          <w:rFonts w:hint="eastAsia"/>
          <w:lang w:val="en-US" w:eastAsia="zh-CN"/>
        </w:rPr>
        <w:t>2022</w:t>
      </w:r>
      <w:r>
        <w:t>年</w:t>
      </w:r>
      <w:r>
        <w:rPr>
          <w:rFonts w:hint="eastAsia"/>
          <w:lang w:val="en-US" w:eastAsia="zh-CN"/>
        </w:rPr>
        <w:t>2月</w:t>
      </w:r>
    </w:p>
    <w:p>
      <w:pPr>
        <w:spacing w:after="0"/>
        <w:jc w:val="center"/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</w:p>
    <w:p>
      <w:pPr>
        <w:pStyle w:val="3"/>
        <w:spacing w:before="13"/>
        <w:ind w:left="0"/>
        <w:rPr>
          <w:rFonts w:ascii="Microsoft JhengHei" w:hAnsi="Microsoft JhengHei"/>
          <w:b/>
          <w:sz w:val="3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760"/>
        <w:gridCol w:w="1050"/>
        <w:gridCol w:w="907"/>
        <w:gridCol w:w="653"/>
        <w:gridCol w:w="590"/>
        <w:gridCol w:w="167"/>
        <w:gridCol w:w="133"/>
        <w:gridCol w:w="639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spacing w:before="11"/>
              <w:ind w:left="1744" w:right="1575"/>
              <w:jc w:val="center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一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32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项目名称</w:t>
            </w:r>
          </w:p>
        </w:tc>
        <w:tc>
          <w:tcPr>
            <w:tcW w:w="6593" w:type="dxa"/>
            <w:gridSpan w:val="9"/>
            <w:vAlign w:val="center"/>
          </w:tcPr>
          <w:p>
            <w:pPr>
              <w:pStyle w:val="7"/>
              <w:spacing w:before="128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2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项目类型</w:t>
            </w:r>
          </w:p>
        </w:tc>
        <w:tc>
          <w:tcPr>
            <w:tcW w:w="6593" w:type="dxa"/>
            <w:gridSpan w:val="9"/>
            <w:vAlign w:val="center"/>
          </w:tcPr>
          <w:p>
            <w:pPr>
              <w:pStyle w:val="7"/>
              <w:tabs>
                <w:tab w:val="left" w:pos="212"/>
              </w:tabs>
              <w:spacing w:before="30" w:after="0" w:line="277" w:lineRule="exact"/>
              <w:ind w:left="13" w:right="0"/>
              <w:jc w:val="center"/>
              <w:rPr>
                <w:rFonts w:hint="eastAsia" w:ascii="宋体" w:eastAsia="宋体" w:cs="宋体"/>
                <w:color w:val="FF0000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具体的行业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或地方问题</w:t>
            </w:r>
          </w:p>
        </w:tc>
        <w:tc>
          <w:tcPr>
            <w:tcW w:w="6593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牵头学院</w:t>
            </w:r>
          </w:p>
        </w:tc>
        <w:tc>
          <w:tcPr>
            <w:tcW w:w="6593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相关学院</w:t>
            </w:r>
          </w:p>
        </w:tc>
        <w:tc>
          <w:tcPr>
            <w:tcW w:w="6593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项目负责人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</w:p>
        </w:tc>
        <w:tc>
          <w:tcPr>
            <w:tcW w:w="1410" w:type="dxa"/>
            <w:gridSpan w:val="3"/>
          </w:tcPr>
          <w:p>
            <w:pPr>
              <w:pStyle w:val="7"/>
              <w:spacing w:before="67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职务及职称</w:t>
            </w:r>
          </w:p>
        </w:tc>
        <w:tc>
          <w:tcPr>
            <w:tcW w:w="246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负责人手机号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pStyle w:val="7"/>
              <w:spacing w:before="27"/>
              <w:ind w:left="13"/>
              <w:jc w:val="center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电子邮箱</w:t>
            </w:r>
          </w:p>
        </w:tc>
        <w:tc>
          <w:tcPr>
            <w:tcW w:w="2466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导师团队</w:t>
            </w:r>
            <w:r>
              <w:rPr>
                <w:rFonts w:hint="eastAsia" w:ascii="宋体" w:eastAsia="宋体" w:cs="宋体"/>
                <w:b/>
                <w:bCs w:val="0"/>
                <w:sz w:val="22"/>
              </w:rPr>
              <w:t>（含校外导师，可加行）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before="70"/>
              <w:ind w:left="722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导师姓名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所在</w:t>
            </w:r>
            <w:r>
              <w:rPr>
                <w:rFonts w:ascii="宋体" w:eastAsia="宋体" w:cs="宋体"/>
                <w:sz w:val="22"/>
              </w:rPr>
              <w:t>学院（企业）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pStyle w:val="7"/>
              <w:spacing w:before="70"/>
              <w:ind w:left="184"/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职称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或职务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717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43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8" w:lineRule="exact"/>
              <w:ind w:left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牵头及参与招生学院、专业学位类别或领域及招生人数（可加行）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招生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学院</w:t>
            </w:r>
          </w:p>
        </w:tc>
        <w:tc>
          <w:tcPr>
            <w:tcW w:w="4899" w:type="dxa"/>
            <w:gridSpan w:val="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</w:rPr>
              <w:t>专业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学位类别</w:t>
            </w:r>
            <w:r>
              <w:rPr>
                <w:rFonts w:hint="eastAsia" w:ascii="宋体" w:eastAsia="宋体" w:cs="宋体"/>
                <w:sz w:val="22"/>
              </w:rPr>
              <w:t>或领域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（</w:t>
            </w:r>
            <w:r>
              <w:rPr>
                <w:rFonts w:hint="eastAsia" w:ascii="宋体" w:eastAsia="宋体" w:cs="宋体"/>
                <w:sz w:val="22"/>
                <w:lang w:val="en-US" w:eastAsia="zh-CN"/>
              </w:rPr>
              <w:t>参照当年招生目录填写</w:t>
            </w:r>
            <w:r>
              <w:rPr>
                <w:rFonts w:hint="eastAsia" w:ascii="宋体" w:eastAsia="宋体" w:cs="宋体"/>
                <w:sz w:val="22"/>
                <w:lang w:eastAsia="zh-CN"/>
              </w:rPr>
              <w:t>）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  <w:lang w:eastAsia="zh-CN"/>
              </w:rPr>
              <w:t>每年</w:t>
            </w:r>
            <w:r>
              <w:rPr>
                <w:rFonts w:hint="eastAsia" w:ascii="宋体" w:eastAsia="宋体" w:cs="宋体"/>
                <w:sz w:val="22"/>
              </w:rPr>
              <w:t>拟招生人数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4899" w:type="dxa"/>
            <w:gridSpan w:val="8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23" w:type="dxa"/>
            <w:gridSpan w:val="9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合计拟每年招生人数</w:t>
            </w:r>
          </w:p>
        </w:tc>
        <w:tc>
          <w:tcPr>
            <w:tcW w:w="1694" w:type="dxa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依托的校外联合培养基地、产业园、企业等（可加行）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3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  <w:lang w:val="en-US" w:eastAsia="zh-CN"/>
              </w:rPr>
              <w:t>基地/产业园/企业</w:t>
            </w:r>
            <w:r>
              <w:rPr>
                <w:rFonts w:hint="eastAsia" w:ascii="宋体" w:eastAsia="宋体" w:cs="宋体"/>
                <w:sz w:val="22"/>
              </w:rPr>
              <w:t>名称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同时可接待人数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地址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负责人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261"/>
              <w:jc w:val="center"/>
              <w:textAlignment w:val="auto"/>
              <w:rPr>
                <w:rFonts w:hint="eastAsia" w:ascii="宋体" w:eastAsia="宋体" w:cs="宋体"/>
                <w:sz w:val="22"/>
              </w:rPr>
            </w:pPr>
            <w:r>
              <w:rPr>
                <w:rFonts w:hint="eastAsia" w:ascii="宋体" w:eastAsia="宋体" w:cs="宋体"/>
                <w:sz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84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合作的产学研项目及其他应用性课题情况（可加行）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项目/课题名称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负责人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起止时间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课题经费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17" w:type="dxa"/>
            <w:gridSpan w:val="10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sz w:val="22"/>
                <w:lang w:val="en-US" w:eastAsia="zh-CN"/>
              </w:rPr>
              <w:t>开设的特色课程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课程名称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主讲人</w:t>
            </w: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课时数</w:t>
            </w: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134" w:type="dxa"/>
            <w:gridSpan w:val="3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529" w:type="dxa"/>
            <w:gridSpan w:val="4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7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sz w:val="22"/>
                <w:lang w:val="en-US" w:eastAsia="zh-CN"/>
              </w:rPr>
            </w:pPr>
          </w:p>
        </w:tc>
      </w:tr>
    </w:tbl>
    <w:p>
      <w:pPr>
        <w:spacing w:after="0"/>
        <w:jc w:val="center"/>
        <w:rPr>
          <w:rFonts w:ascii="宋体"/>
          <w:sz w:val="22"/>
        </w:rPr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5"/>
        <w:gridCol w:w="761"/>
        <w:gridCol w:w="4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6" w:hRule="atLeast"/>
        </w:trPr>
        <w:tc>
          <w:tcPr>
            <w:tcW w:w="891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二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项目建设内容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8915" w:type="dxa"/>
            <w:gridSpan w:val="3"/>
          </w:tcPr>
          <w:p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1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项目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设置的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背景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及拟通过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“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成建制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”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培养解决的区域行业企业系列（成套）问题</w:t>
            </w: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eastAsia="宋体" w:cs="宋体"/>
                <w:sz w:val="22"/>
                <w:lang w:val="en-US" w:eastAsia="zh-CN"/>
              </w:rPr>
            </w:pPr>
          </w:p>
          <w:p>
            <w:pPr>
              <w:pStyle w:val="7"/>
              <w:spacing w:before="118"/>
              <w:ind w:left="14"/>
              <w:rPr>
                <w:rFonts w:ascii="宋体" w:eastAsia="宋体" w:cs="宋体"/>
                <w:sz w:val="22"/>
                <w:lang w:val="en-US" w:eastAsia="zh-CN"/>
              </w:rPr>
            </w:pPr>
          </w:p>
          <w:p>
            <w:pPr>
              <w:pStyle w:val="7"/>
              <w:spacing w:before="118"/>
              <w:ind w:left="14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8915" w:type="dxa"/>
            <w:gridSpan w:val="3"/>
          </w:tcPr>
          <w:p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2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建设目标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（包括人才培养目标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  <w:lang w:eastAsia="zh-CN"/>
              </w:rPr>
              <w:t>、预期成效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eastAsia="zh-CN"/>
              </w:rPr>
              <w:t>）</w:t>
            </w: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ascii="宋体" w:hAnsi="宋体"/>
                <w:w w:val="100"/>
                <w:sz w:val="22"/>
              </w:rPr>
            </w:pPr>
          </w:p>
          <w:p>
            <w:pPr>
              <w:pStyle w:val="7"/>
              <w:spacing w:before="119"/>
              <w:ind w:left="14"/>
              <w:rPr>
                <w:rFonts w:hint="eastAsia" w:asci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8915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7"/>
              <w:spacing w:before="91"/>
              <w:ind w:left="14"/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3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已取得的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支撑条件</w:t>
            </w: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（人、财、物、平台等）</w:t>
            </w: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宋体" w:hAnsi="宋体"/>
                <w:w w:val="100"/>
                <w:sz w:val="22"/>
              </w:rPr>
              <w:t xml:space="preserve"> </w:t>
            </w: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  <w:lang w:val="en-US" w:eastAsia="zh-CN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hAnsi="宋体"/>
                <w:w w:val="1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891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4.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24"/>
              </w:rPr>
              <w:t>实施计划（按照一个培养周期填写）</w:t>
            </w: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91"/>
              <w:ind w:left="14"/>
              <w:rPr>
                <w:rFonts w:ascii="方正大黑体_GBK" w:eastAsia="方正大黑体_GBK" w:cs="方正大黑体_GBK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1" w:hRule="atLeast"/>
        </w:trPr>
        <w:tc>
          <w:tcPr>
            <w:tcW w:w="8915" w:type="dxa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  <w:r>
              <w:rPr>
                <w:rFonts w:ascii="方正大黑体_GBK" w:eastAsia="方正大黑体_GBK" w:cs="方正大黑体_GBK"/>
                <w:b w:val="0"/>
                <w:bCs/>
                <w:sz w:val="24"/>
              </w:rPr>
              <w:t>5.特色培养环节</w:t>
            </w: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方正大黑体_GBK" w:eastAsia="方正大黑体_GBK" w:cs="方正大黑体_GBK"/>
                <w:b w:val="0"/>
                <w:bCs/>
                <w:sz w:val="24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hint="eastAsia" w:ascii="宋体" w:eastAsia="宋体" w:cs="宋体"/>
                <w:w w:val="100"/>
                <w:sz w:val="22"/>
              </w:rPr>
            </w:pPr>
          </w:p>
          <w:p>
            <w:pPr>
              <w:pStyle w:val="7"/>
              <w:spacing w:before="15"/>
              <w:ind w:left="14"/>
              <w:rPr>
                <w:rFonts w:ascii="宋体" w:eastAsia="宋体" w:cs="宋体"/>
                <w:w w:val="1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3445" w:type="dxa"/>
          </w:tcPr>
          <w:p>
            <w:pPr>
              <w:pStyle w:val="7"/>
              <w:spacing w:before="6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企业提供 的培养经费</w:t>
            </w:r>
          </w:p>
          <w:p>
            <w:pPr>
              <w:pStyle w:val="7"/>
              <w:spacing w:before="6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（单位：万元）</w:t>
            </w:r>
          </w:p>
        </w:tc>
        <w:tc>
          <w:tcPr>
            <w:tcW w:w="5470" w:type="dxa"/>
            <w:gridSpan w:val="2"/>
          </w:tcPr>
          <w:p>
            <w:pPr>
              <w:pStyle w:val="7"/>
              <w:spacing w:before="142"/>
              <w:ind w:left="13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8915" w:type="dxa"/>
            <w:gridSpan w:val="3"/>
          </w:tcPr>
          <w:p>
            <w:pPr>
              <w:pStyle w:val="7"/>
              <w:spacing w:before="86"/>
              <w:ind w:left="14"/>
              <w:rPr>
                <w:b/>
                <w:sz w:val="24"/>
              </w:rPr>
            </w:pPr>
          </w:p>
          <w:p>
            <w:pPr>
              <w:pStyle w:val="7"/>
              <w:spacing w:before="86"/>
              <w:ind w:left="14"/>
              <w:jc w:val="center"/>
              <w:rPr>
                <w:rFonts w:ascii="新宋体" w:eastAsia="新宋体" w:cs="新宋体"/>
                <w:b/>
                <w:sz w:val="32"/>
                <w:szCs w:val="28"/>
              </w:rPr>
            </w:pPr>
          </w:p>
          <w:p>
            <w:pPr>
              <w:pStyle w:val="7"/>
              <w:spacing w:before="86"/>
              <w:ind w:left="14"/>
              <w:jc w:val="center"/>
              <w:rPr>
                <w:rFonts w:ascii="新宋体" w:eastAsia="新宋体" w:cs="新宋体"/>
                <w:b/>
                <w:sz w:val="32"/>
                <w:szCs w:val="28"/>
              </w:rPr>
            </w:pPr>
          </w:p>
          <w:p>
            <w:pPr>
              <w:pStyle w:val="7"/>
              <w:spacing w:before="86"/>
              <w:ind w:left="14"/>
              <w:jc w:val="center"/>
              <w:rPr>
                <w:b/>
                <w:sz w:val="14"/>
              </w:rPr>
            </w:pPr>
            <w:r>
              <w:rPr>
                <w:rFonts w:hint="eastAsia" w:ascii="新宋体" w:eastAsia="新宋体" w:cs="新宋体"/>
                <w:b/>
                <w:sz w:val="32"/>
                <w:szCs w:val="28"/>
              </w:rPr>
              <w:t>本人承诺上述项目</w:t>
            </w:r>
            <w:r>
              <w:rPr>
                <w:rFonts w:hint="eastAsia" w:ascii="新宋体" w:eastAsia="新宋体" w:cs="新宋体"/>
                <w:b/>
                <w:sz w:val="32"/>
                <w:szCs w:val="28"/>
                <w:lang w:val="en-US" w:eastAsia="zh-CN"/>
              </w:rPr>
              <w:t>申报</w:t>
            </w:r>
            <w:r>
              <w:rPr>
                <w:rFonts w:hint="eastAsia" w:ascii="新宋体" w:eastAsia="新宋体" w:cs="新宋体"/>
                <w:b/>
                <w:sz w:val="32"/>
                <w:szCs w:val="28"/>
              </w:rPr>
              <w:t>信息属实。</w:t>
            </w: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right="-15" w:firstLine="3840" w:firstLineChars="1600"/>
              <w:rPr>
                <w:rFonts w:hint="eastAsia" w:ascii="宋体" w:eastAsia="宋体"/>
                <w:sz w:val="24"/>
              </w:rPr>
            </w:pP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right="-15" w:firstLine="4560" w:firstLineChars="19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负责人（签字）：</w:t>
            </w: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5304" w:right="-15" w:firstLine="480" w:firstLineChars="20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5304" w:right="-15" w:firstLine="480" w:firstLineChars="200"/>
              <w:rPr>
                <w:rFonts w:ascii="宋体" w:eastAsia="宋体"/>
                <w:sz w:val="24"/>
              </w:rPr>
            </w:pPr>
          </w:p>
          <w:p>
            <w:pPr>
              <w:pStyle w:val="7"/>
              <w:tabs>
                <w:tab w:val="left" w:pos="7945"/>
                <w:tab w:val="left" w:pos="8665"/>
              </w:tabs>
              <w:spacing w:line="360" w:lineRule="auto"/>
              <w:ind w:left="0" w:right="-15" w:firstLine="0" w:firstLineChars="0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915" w:type="dxa"/>
            <w:gridSpan w:val="3"/>
            <w:vAlign w:val="center"/>
          </w:tcPr>
          <w:p>
            <w:pPr>
              <w:pStyle w:val="7"/>
              <w:spacing w:before="11"/>
              <w:ind w:left="2596" w:right="2425"/>
              <w:jc w:val="center"/>
              <w:rPr>
                <w:b/>
                <w:sz w:val="32"/>
              </w:rPr>
            </w:pP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三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  <w:lang w:eastAsia="zh-CN"/>
              </w:rPr>
              <w:t>、</w:t>
            </w:r>
            <w:r>
              <w:rPr>
                <w:rFonts w:hint="eastAsia" w:ascii="方正大黑体_GBK" w:eastAsia="方正大黑体_GBK" w:cs="方正大黑体_GBK"/>
                <w:b w:val="0"/>
                <w:bCs/>
                <w:sz w:val="32"/>
              </w:rPr>
              <w:t>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8915" w:type="dxa"/>
            <w:gridSpan w:val="3"/>
          </w:tcPr>
          <w:p>
            <w:pPr>
              <w:pStyle w:val="7"/>
              <w:ind w:left="14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牵头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 w:ascii="宋体" w:eastAsia="宋体"/>
                <w:color w:val="auto"/>
                <w:sz w:val="24"/>
              </w:rPr>
              <w:t>意见：</w:t>
            </w:r>
          </w:p>
          <w:p>
            <w:pPr>
              <w:pStyle w:val="7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10"/>
              <w:rPr>
                <w:rFonts w:hint="eastAsia" w:asci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ind w:left="0" w:firstLine="3840" w:firstLineChars="160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z w:val="24"/>
              </w:rPr>
              <w:t>学院研究生招生领导小组组长</w:t>
            </w:r>
            <w:r>
              <w:rPr>
                <w:rFonts w:hint="eastAsia" w:ascii="宋体" w:eastAsia="宋体"/>
                <w:color w:val="auto"/>
                <w:sz w:val="24"/>
              </w:rPr>
              <w:t>签字：</w:t>
            </w:r>
          </w:p>
          <w:p>
            <w:pPr>
              <w:pStyle w:val="7"/>
              <w:ind w:left="0" w:firstLine="3840" w:firstLineChars="1600"/>
              <w:rPr>
                <w:rFonts w:hint="eastAsia" w:ascii="宋体" w:eastAsia="宋体"/>
                <w:color w:val="auto"/>
                <w:sz w:val="24"/>
              </w:rPr>
            </w:pPr>
          </w:p>
          <w:p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4206" w:type="dxa"/>
            <w:gridSpan w:val="2"/>
            <w:tcBorders>
              <w:right w:val="single" w:color="auto" w:sz="4" w:space="0"/>
            </w:tcBorders>
          </w:tcPr>
          <w:p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jc w:val="both"/>
              <w:rPr>
                <w:rFonts w:hint="eastAsia" w:ascii="宋体" w:eastAsia="宋体"/>
                <w:color w:val="auto"/>
                <w:sz w:val="24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参</w:t>
            </w:r>
            <w:r>
              <w:rPr>
                <w:rFonts w:hint="eastAsia" w:cs="Microsoft JhengHei"/>
                <w:color w:val="auto"/>
                <w:sz w:val="24"/>
                <w:szCs w:val="22"/>
                <w:lang w:val="en-US" w:eastAsia="zh-CN" w:bidi="zh-CN"/>
              </w:rPr>
              <w:t>与</w:t>
            </w: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学院意见：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学院研究生招生领导小组组长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ind w:firstLine="1200" w:firstLineChars="500"/>
              <w:jc w:val="both"/>
              <w:rPr>
                <w:rFonts w:ascii="宋体" w:eastAsia="宋体"/>
                <w:sz w:val="24"/>
              </w:rPr>
            </w:pPr>
          </w:p>
          <w:p>
            <w:pPr>
              <w:tabs>
                <w:tab w:val="left" w:pos="2612"/>
              </w:tabs>
              <w:bidi w:val="0"/>
              <w:ind w:firstLine="1200" w:firstLineChars="50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  <w:tc>
          <w:tcPr>
            <w:tcW w:w="4709" w:type="dxa"/>
            <w:tcBorders>
              <w:left w:val="single" w:color="auto" w:sz="4" w:space="0"/>
            </w:tcBorders>
          </w:tcPr>
          <w:p>
            <w:pPr>
              <w:pStyle w:val="7"/>
              <w:tabs>
                <w:tab w:val="left" w:pos="7224"/>
                <w:tab w:val="left" w:pos="7705"/>
              </w:tabs>
              <w:spacing w:before="33"/>
              <w:ind w:right="-15" w:firstLine="5760" w:firstLineChars="2400"/>
              <w:jc w:val="both"/>
              <w:rPr>
                <w:rFonts w:hint="eastAsia" w:ascii="宋体" w:eastAsia="宋体"/>
                <w:color w:val="auto"/>
                <w:sz w:val="24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参</w:t>
            </w:r>
            <w:r>
              <w:rPr>
                <w:rFonts w:hint="eastAsia" w:cs="Microsoft JhengHei"/>
                <w:color w:val="auto"/>
                <w:sz w:val="24"/>
                <w:szCs w:val="22"/>
                <w:lang w:val="en-US" w:eastAsia="zh-CN" w:bidi="zh-CN"/>
              </w:rPr>
              <w:t>与</w:t>
            </w:r>
            <w:r>
              <w:rPr>
                <w:rFonts w:hint="eastAsia" w:ascii="宋体" w:eastAsia="宋体" w:cs="Microsoft JhengHei"/>
                <w:color w:val="auto"/>
                <w:sz w:val="24"/>
                <w:szCs w:val="22"/>
                <w:lang w:val="en-US" w:eastAsia="zh-CN" w:bidi="zh-CN"/>
              </w:rPr>
              <w:t>学院意见：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lang w:val="en-US" w:eastAsia="zh-CN"/>
              </w:rPr>
              <w:t>学院研究生招生领导小组组长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tabs>
                <w:tab w:val="left" w:pos="2612"/>
              </w:tabs>
              <w:bidi w:val="0"/>
              <w:jc w:val="both"/>
              <w:rPr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jc w:val="both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612"/>
              </w:tabs>
              <w:bidi w:val="0"/>
              <w:ind w:firstLine="1680" w:firstLineChars="700"/>
              <w:jc w:val="both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7" w:hRule="atLeast"/>
        </w:trPr>
        <w:tc>
          <w:tcPr>
            <w:tcW w:w="8915" w:type="dxa"/>
            <w:gridSpan w:val="3"/>
          </w:tcPr>
          <w:p>
            <w:pPr>
              <w:adjustRightInd w:val="0"/>
              <w:spacing w:line="500" w:lineRule="exact"/>
              <w:ind w:right="59"/>
              <w:rPr>
                <w:rFonts w:hint="eastAsia" w:asci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研究生院意见：</w:t>
            </w: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left="338" w:right="59"/>
              <w:rPr>
                <w:rFonts w:hint="eastAsia" w:asci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pacing w:line="500" w:lineRule="exact"/>
              <w:ind w:right="59" w:firstLine="5040" w:firstLineChars="2100"/>
              <w:rPr>
                <w:rFonts w:hint="eastAsia" w:asci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负责人签字：</w:t>
            </w:r>
          </w:p>
          <w:p>
            <w:pPr>
              <w:adjustRightInd w:val="0"/>
              <w:spacing w:line="500" w:lineRule="exact"/>
              <w:ind w:left="338" w:right="59" w:firstLine="5280" w:firstLineChars="22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新宋体" w:eastAsia="新宋体" w:cs="新宋体"/>
                <w:color w:val="000000"/>
                <w:sz w:val="24"/>
              </w:rPr>
              <w:t>年  月  日（盖章）</w:t>
            </w:r>
          </w:p>
        </w:tc>
      </w:tr>
    </w:tbl>
    <w:p>
      <w:pPr>
        <w:tabs>
          <w:tab w:val="left" w:pos="12594"/>
          <w:tab w:val="left" w:pos="13297"/>
        </w:tabs>
        <w:spacing w:before="2"/>
        <w:ind w:left="12033" w:right="0" w:firstLine="0"/>
        <w:jc w:val="left"/>
        <w:rPr>
          <w:rFonts w:hint="eastAsia" w:ascii="Microsoft JhengHei" w:eastAsia="Microsoft JhengHei"/>
          <w:b/>
          <w:sz w:val="28"/>
        </w:rPr>
      </w:pPr>
    </w:p>
    <w:sectPr>
      <w:pgSz w:w="11910" w:h="16840"/>
      <w:pgMar w:top="1260" w:right="280" w:bottom="1260" w:left="110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大黑体_GBK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632F088A"/>
    <w:rsid w:val="74146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420"/>
    </w:pPr>
    <w:rPr>
      <w:rFonts w:ascii="宋体" w:eastAsia="宋体" w:cs="宋体"/>
      <w:sz w:val="28"/>
      <w:szCs w:val="28"/>
      <w:lang w:val="zh-CN" w:eastAsia="zh-CN" w:bidi="zh-CN"/>
    </w:rPr>
  </w:style>
  <w:style w:type="paragraph" w:customStyle="1" w:styleId="6">
    <w:name w:val="List Paragraph"/>
    <w:basedOn w:val="1"/>
    <w:qFormat/>
    <w:uiPriority w:val="0"/>
    <w:pPr>
      <w:ind w:left="420" w:firstLine="559"/>
      <w:jc w:val="both"/>
    </w:pPr>
    <w:rPr>
      <w:rFonts w:asci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0"/>
    <w:rPr>
      <w:rFonts w:asci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635</Words>
  <Characters>646</Characters>
  <Lines>321</Lines>
  <Paragraphs>75</Paragraphs>
  <TotalTime>1048</TotalTime>
  <ScaleCrop>false</ScaleCrop>
  <LinksUpToDate>false</LinksUpToDate>
  <CharactersWithSpaces>739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2021-02-24T00:07:00Z</dcterms:created>
  <dc:creator>liuzh</dc:creator>
  <cp:lastModifiedBy>陈华全</cp:lastModifiedBy>
  <dcterms:modified xsi:type="dcterms:W3CDTF">2022-02-25T03:12:15Z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2021-02-23T16:00:00Z</vt:filetime>
  </property>
  <property fmtid="{D5CDD505-2E9C-101B-9397-08002B2CF9AE}" pid="5" name="KSOProductBuildVer">
    <vt:lpwstr>2052-11.1.0.11294</vt:lpwstr>
  </property>
  <property fmtid="{D5CDD505-2E9C-101B-9397-08002B2CF9AE}" pid="6" name="KSOSaveFontToCloudKey">
    <vt:lpwstr>337389568_btnclosed</vt:lpwstr>
  </property>
  <property fmtid="{D5CDD505-2E9C-101B-9397-08002B2CF9AE}" pid="7" name="ICV">
    <vt:lpwstr>2C94A906438841EBAE562CC8CE63E54C</vt:lpwstr>
  </property>
</Properties>
</file>