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45" w:type="dxa"/>
        <w:jc w:val="center"/>
        <w:tblBorders>
          <w:bottom w:val="single" w:sz="18" w:space="0" w:color="FF0000"/>
        </w:tblBorders>
        <w:tblLayout w:type="fixed"/>
        <w:tblLook w:val="04A0" w:firstRow="1" w:lastRow="0" w:firstColumn="1" w:lastColumn="0" w:noHBand="0" w:noVBand="1"/>
      </w:tblPr>
      <w:tblGrid>
        <w:gridCol w:w="8845"/>
      </w:tblGrid>
      <w:tr w:rsidR="00853F4B">
        <w:trPr>
          <w:trHeight w:val="2012"/>
          <w:jc w:val="center"/>
        </w:trPr>
        <w:tc>
          <w:tcPr>
            <w:tcW w:w="8845" w:type="dxa"/>
          </w:tcPr>
          <w:p w:rsidR="00853F4B" w:rsidRDefault="00853F4B"/>
        </w:tc>
      </w:tr>
      <w:tr w:rsidR="00853F4B">
        <w:trPr>
          <w:trHeight w:hRule="exact" w:val="1134"/>
          <w:jc w:val="center"/>
        </w:trPr>
        <w:tc>
          <w:tcPr>
            <w:tcW w:w="8845" w:type="dxa"/>
          </w:tcPr>
          <w:p w:rsidR="00853F4B" w:rsidRDefault="001703FB">
            <w:pPr>
              <w:tabs>
                <w:tab w:val="center" w:pos="4543"/>
              </w:tabs>
              <w:spacing w:line="1100" w:lineRule="exact"/>
              <w:jc w:val="center"/>
              <w:rPr>
                <w:rFonts w:ascii="宋体"/>
                <w:b/>
                <w:color w:val="FF0000"/>
                <w:w w:val="68"/>
                <w:sz w:val="104"/>
                <w:szCs w:val="104"/>
              </w:rPr>
            </w:pPr>
            <w:r>
              <w:rPr>
                <w:rFonts w:ascii="宋体" w:hint="eastAsia"/>
                <w:b/>
                <w:color w:val="FF0000"/>
                <w:w w:val="68"/>
                <w:sz w:val="104"/>
                <w:szCs w:val="104"/>
              </w:rPr>
              <w:t>华南农业大学研究生院文件</w:t>
            </w:r>
          </w:p>
        </w:tc>
      </w:tr>
      <w:tr w:rsidR="00853F4B">
        <w:trPr>
          <w:trHeight w:val="1479"/>
          <w:jc w:val="center"/>
        </w:trPr>
        <w:tc>
          <w:tcPr>
            <w:tcW w:w="8845" w:type="dxa"/>
          </w:tcPr>
          <w:p w:rsidR="00853F4B" w:rsidRDefault="00853F4B">
            <w:pPr>
              <w:rPr>
                <w:rFonts w:ascii="华文中宋" w:eastAsia="华文中宋"/>
                <w:sz w:val="28"/>
                <w:szCs w:val="28"/>
              </w:rPr>
            </w:pPr>
          </w:p>
          <w:p w:rsidR="00853F4B" w:rsidRDefault="001703FB">
            <w:pPr>
              <w:spacing w:line="560" w:lineRule="exact"/>
              <w:jc w:val="center"/>
              <w:rPr>
                <w:rFonts w:ascii="仿宋_GB2312" w:eastAsia="仿宋_GB2312"/>
                <w:sz w:val="32"/>
              </w:rPr>
            </w:pPr>
            <w:proofErr w:type="gramStart"/>
            <w:r>
              <w:rPr>
                <w:rFonts w:ascii="仿宋_GB2312" w:eastAsia="仿宋_GB2312" w:hint="eastAsia"/>
                <w:sz w:val="32"/>
              </w:rPr>
              <w:t>研</w:t>
            </w:r>
            <w:proofErr w:type="gramEnd"/>
            <w:r>
              <w:rPr>
                <w:rFonts w:ascii="仿宋_GB2312" w:eastAsia="仿宋_GB2312" w:hint="eastAsia"/>
                <w:sz w:val="32"/>
                <w:szCs w:val="32"/>
              </w:rPr>
              <w:t>培〔</w:t>
            </w:r>
            <w:r>
              <w:rPr>
                <w:rFonts w:eastAsia="仿宋_GB2312"/>
                <w:sz w:val="32"/>
                <w:szCs w:val="32"/>
              </w:rPr>
              <w:t>202</w:t>
            </w:r>
            <w:r>
              <w:rPr>
                <w:rFonts w:eastAsia="仿宋_GB2312" w:hint="eastAsia"/>
                <w:sz w:val="32"/>
                <w:szCs w:val="32"/>
              </w:rPr>
              <w:t>2</w:t>
            </w:r>
            <w:r>
              <w:rPr>
                <w:rFonts w:ascii="仿宋_GB2312" w:eastAsia="仿宋_GB2312" w:hint="eastAsia"/>
                <w:sz w:val="32"/>
                <w:szCs w:val="32"/>
              </w:rPr>
              <w:t>〕</w:t>
            </w:r>
            <w:r w:rsidR="00D60F62">
              <w:rPr>
                <w:rFonts w:ascii="仿宋_GB2312" w:eastAsia="仿宋_GB2312" w:hint="eastAsia"/>
                <w:sz w:val="32"/>
                <w:szCs w:val="32"/>
              </w:rPr>
              <w:t>4</w:t>
            </w:r>
            <w:r>
              <w:rPr>
                <w:rFonts w:ascii="仿宋_GB2312" w:eastAsia="仿宋_GB2312" w:hint="eastAsia"/>
                <w:sz w:val="32"/>
                <w:szCs w:val="32"/>
              </w:rPr>
              <w:t>号</w:t>
            </w:r>
          </w:p>
          <w:p w:rsidR="00853F4B" w:rsidRDefault="00853F4B">
            <w:pPr>
              <w:rPr>
                <w:rFonts w:ascii="华文中宋" w:eastAsia="华文中宋"/>
                <w:sz w:val="28"/>
                <w:szCs w:val="28"/>
              </w:rPr>
            </w:pPr>
          </w:p>
        </w:tc>
      </w:tr>
    </w:tbl>
    <w:p w:rsidR="00853F4B" w:rsidRDefault="00853F4B">
      <w:pPr>
        <w:ind w:right="420"/>
      </w:pPr>
    </w:p>
    <w:p w:rsidR="00853F4B" w:rsidRDefault="001703FB">
      <w:pPr>
        <w:jc w:val="center"/>
        <w:rPr>
          <w:rFonts w:ascii="宋体" w:cs="仿宋_GB2312"/>
          <w:b/>
          <w:sz w:val="44"/>
          <w:szCs w:val="44"/>
        </w:rPr>
      </w:pPr>
      <w:bookmarkStart w:id="0" w:name="Content"/>
      <w:bookmarkEnd w:id="0"/>
      <w:r>
        <w:rPr>
          <w:rFonts w:ascii="宋体" w:cs="仿宋_GB2312" w:hint="eastAsia"/>
          <w:b/>
          <w:sz w:val="44"/>
          <w:szCs w:val="44"/>
        </w:rPr>
        <w:t>关于公布</w:t>
      </w:r>
      <w:r w:rsidR="00D60F62" w:rsidRPr="00D60F62">
        <w:rPr>
          <w:rFonts w:ascii="宋体" w:cs="仿宋_GB2312" w:hint="eastAsia"/>
          <w:b/>
          <w:sz w:val="44"/>
          <w:szCs w:val="44"/>
        </w:rPr>
        <w:t>华南农业大学研究生课程听课实施方案</w:t>
      </w:r>
      <w:r>
        <w:rPr>
          <w:rFonts w:ascii="宋体" w:cs="仿宋_GB2312" w:hint="eastAsia"/>
          <w:b/>
          <w:sz w:val="44"/>
          <w:szCs w:val="44"/>
        </w:rPr>
        <w:t>的通知</w:t>
      </w:r>
    </w:p>
    <w:p w:rsidR="00853F4B" w:rsidRDefault="00853F4B">
      <w:pPr>
        <w:adjustRightInd w:val="0"/>
        <w:snapToGrid w:val="0"/>
        <w:spacing w:line="520" w:lineRule="exact"/>
        <w:rPr>
          <w:rFonts w:ascii="仿宋_GB2312" w:eastAsia="仿宋_GB2312" w:cs="仿宋_GB2312"/>
          <w:sz w:val="32"/>
          <w:szCs w:val="32"/>
        </w:rPr>
      </w:pPr>
    </w:p>
    <w:p w:rsidR="00853F4B" w:rsidRDefault="001703FB">
      <w:pPr>
        <w:adjustRightInd w:val="0"/>
        <w:snapToGrid w:val="0"/>
        <w:spacing w:line="520" w:lineRule="exact"/>
        <w:rPr>
          <w:rFonts w:ascii="仿宋_GB2312" w:eastAsia="仿宋_GB2312" w:cs="仿宋_GB2312"/>
          <w:sz w:val="32"/>
          <w:szCs w:val="32"/>
        </w:rPr>
      </w:pPr>
      <w:r>
        <w:rPr>
          <w:rFonts w:ascii="仿宋_GB2312" w:eastAsia="仿宋_GB2312" w:cs="仿宋_GB2312" w:hint="eastAsia"/>
          <w:sz w:val="32"/>
          <w:szCs w:val="32"/>
        </w:rPr>
        <w:t>各学院、部处、各单位：</w:t>
      </w:r>
    </w:p>
    <w:p w:rsidR="00D60F62" w:rsidRPr="00D60F62" w:rsidRDefault="00D60F62" w:rsidP="00E97F9A">
      <w:pPr>
        <w:spacing w:line="580" w:lineRule="exact"/>
        <w:ind w:firstLineChars="200" w:firstLine="640"/>
        <w:rPr>
          <w:rFonts w:ascii="仿宋_GB2312" w:eastAsia="仿宋_GB2312" w:hint="eastAsia"/>
          <w:sz w:val="32"/>
          <w:szCs w:val="32"/>
        </w:rPr>
      </w:pPr>
      <w:r w:rsidRPr="00D60F62">
        <w:rPr>
          <w:rFonts w:ascii="仿宋_GB2312" w:eastAsia="仿宋_GB2312" w:hint="eastAsia"/>
          <w:sz w:val="32"/>
          <w:szCs w:val="32"/>
        </w:rPr>
        <w:t>为加强我校研究生课程教学管理，及时掌握教师教学和学生学习情况，解决研究生教学中存在的问题，进一步提升研究生课程教学质量，根据教育部《关于改进和加强研究生课程建设的意见》（教研〔2014〕5号）、《华南农业大学研究生课程教学管理实施办法》（华南农办〔2022〕34</w:t>
      </w:r>
      <w:r w:rsidR="008D3906">
        <w:rPr>
          <w:rFonts w:ascii="仿宋_GB2312" w:eastAsia="仿宋_GB2312" w:hint="eastAsia"/>
          <w:sz w:val="32"/>
          <w:szCs w:val="32"/>
        </w:rPr>
        <w:t>号）文件精神，结合我校实际，</w:t>
      </w:r>
      <w:r w:rsidRPr="00D60F62">
        <w:rPr>
          <w:rFonts w:ascii="仿宋_GB2312" w:eastAsia="仿宋_GB2312" w:hint="eastAsia"/>
          <w:sz w:val="32"/>
          <w:szCs w:val="32"/>
        </w:rPr>
        <w:t>制订</w:t>
      </w:r>
      <w:r w:rsidR="008D3906" w:rsidRPr="008D3906">
        <w:rPr>
          <w:rFonts w:ascii="仿宋_GB2312" w:eastAsia="仿宋_GB2312" w:hint="eastAsia"/>
          <w:sz w:val="32"/>
          <w:szCs w:val="32"/>
        </w:rPr>
        <w:t>华南农业大学研究生课程听课实施方案</w:t>
      </w:r>
      <w:r w:rsidR="008D3906">
        <w:rPr>
          <w:rFonts w:ascii="仿宋_GB2312" w:eastAsia="仿宋_GB2312" w:hint="eastAsia"/>
          <w:sz w:val="32"/>
          <w:szCs w:val="32"/>
        </w:rPr>
        <w:t>，</w:t>
      </w:r>
      <w:r w:rsidR="008D3906">
        <w:rPr>
          <w:rFonts w:ascii="仿宋_GB2312" w:eastAsia="仿宋_GB2312" w:cs="仿宋_GB2312" w:hint="eastAsia"/>
          <w:sz w:val="32"/>
          <w:szCs w:val="32"/>
        </w:rPr>
        <w:t>现将</w:t>
      </w:r>
      <w:r w:rsidR="008D3906">
        <w:rPr>
          <w:rFonts w:ascii="仿宋_GB2312" w:eastAsia="仿宋_GB2312" w:cs="仿宋_GB2312" w:hint="eastAsia"/>
          <w:sz w:val="32"/>
          <w:szCs w:val="32"/>
        </w:rPr>
        <w:t>方案</w:t>
      </w:r>
      <w:r w:rsidR="008D3906">
        <w:rPr>
          <w:rFonts w:ascii="仿宋_GB2312" w:eastAsia="仿宋_GB2312" w:cs="仿宋_GB2312" w:hint="eastAsia"/>
          <w:sz w:val="32"/>
          <w:szCs w:val="32"/>
        </w:rPr>
        <w:t>予以公布</w:t>
      </w:r>
      <w:r w:rsidRPr="00D60F62">
        <w:rPr>
          <w:rFonts w:ascii="仿宋_GB2312" w:eastAsia="仿宋_GB2312" w:hint="eastAsia"/>
          <w:sz w:val="32"/>
          <w:szCs w:val="32"/>
        </w:rPr>
        <w:t>。</w:t>
      </w:r>
    </w:p>
    <w:p w:rsidR="00D60F62" w:rsidRPr="00D60F62" w:rsidRDefault="00D60F62" w:rsidP="00E97F9A">
      <w:pPr>
        <w:spacing w:line="580" w:lineRule="exact"/>
        <w:ind w:firstLineChars="200" w:firstLine="640"/>
        <w:rPr>
          <w:rFonts w:ascii="仿宋_GB2312" w:eastAsia="仿宋_GB2312" w:hint="eastAsia"/>
          <w:sz w:val="32"/>
          <w:szCs w:val="32"/>
        </w:rPr>
      </w:pPr>
      <w:r w:rsidRPr="00D60F62">
        <w:rPr>
          <w:rFonts w:ascii="仿宋_GB2312" w:eastAsia="仿宋_GB2312" w:hint="eastAsia"/>
          <w:sz w:val="32"/>
          <w:szCs w:val="32"/>
        </w:rPr>
        <w:t>一、听课人员</w:t>
      </w:r>
    </w:p>
    <w:p w:rsidR="00D60F62" w:rsidRPr="00D60F62" w:rsidRDefault="00D60F62" w:rsidP="00E97F9A">
      <w:pPr>
        <w:spacing w:line="580" w:lineRule="exact"/>
        <w:ind w:firstLineChars="200" w:firstLine="640"/>
        <w:rPr>
          <w:rFonts w:ascii="仿宋_GB2312" w:eastAsia="仿宋_GB2312" w:hint="eastAsia"/>
          <w:sz w:val="32"/>
          <w:szCs w:val="32"/>
        </w:rPr>
      </w:pPr>
      <w:r w:rsidRPr="00D60F62">
        <w:rPr>
          <w:rFonts w:ascii="仿宋_GB2312" w:eastAsia="仿宋_GB2312" w:hint="eastAsia"/>
          <w:sz w:val="32"/>
          <w:szCs w:val="32"/>
        </w:rPr>
        <w:t>听课人员包括主管研究生工作的校领导、研究生院院长及学院党政主要负责人、研究生院副院长及学院主管研究生</w:t>
      </w:r>
      <w:r w:rsidRPr="00D60F62">
        <w:rPr>
          <w:rFonts w:ascii="仿宋_GB2312" w:eastAsia="仿宋_GB2312" w:hint="eastAsia"/>
          <w:sz w:val="32"/>
          <w:szCs w:val="32"/>
        </w:rPr>
        <w:lastRenderedPageBreak/>
        <w:t>工作的院领导、研究生院相关管理人员、学院负责研究生工作的相关人员等。</w:t>
      </w:r>
    </w:p>
    <w:p w:rsidR="00D60F62" w:rsidRPr="00D60F62" w:rsidRDefault="00D60F62" w:rsidP="00E97F9A">
      <w:pPr>
        <w:spacing w:line="580" w:lineRule="exact"/>
        <w:ind w:firstLineChars="200" w:firstLine="640"/>
        <w:rPr>
          <w:rFonts w:ascii="仿宋_GB2312" w:eastAsia="仿宋_GB2312" w:hint="eastAsia"/>
          <w:sz w:val="32"/>
          <w:szCs w:val="32"/>
        </w:rPr>
      </w:pPr>
      <w:r w:rsidRPr="00D60F62">
        <w:rPr>
          <w:rFonts w:ascii="仿宋_GB2312" w:eastAsia="仿宋_GB2312" w:hint="eastAsia"/>
          <w:sz w:val="32"/>
          <w:szCs w:val="32"/>
        </w:rPr>
        <w:t>二、听课范围</w:t>
      </w:r>
    </w:p>
    <w:p w:rsidR="00D60F62" w:rsidRPr="00D60F62" w:rsidRDefault="00D60F62" w:rsidP="00E97F9A">
      <w:pPr>
        <w:spacing w:line="580" w:lineRule="exact"/>
        <w:ind w:firstLineChars="200" w:firstLine="640"/>
        <w:rPr>
          <w:rFonts w:ascii="仿宋_GB2312" w:eastAsia="仿宋_GB2312" w:hint="eastAsia"/>
          <w:sz w:val="32"/>
          <w:szCs w:val="32"/>
        </w:rPr>
      </w:pPr>
      <w:r w:rsidRPr="00D60F62">
        <w:rPr>
          <w:rFonts w:ascii="仿宋_GB2312" w:eastAsia="仿宋_GB2312" w:hint="eastAsia"/>
          <w:sz w:val="32"/>
          <w:szCs w:val="32"/>
        </w:rPr>
        <w:t>主管研究生工作的校领导、研究生院相关人员听课课程：面向博士、硕士研究生开设的全部课程。</w:t>
      </w:r>
    </w:p>
    <w:p w:rsidR="00D60F62" w:rsidRPr="00D60F62" w:rsidRDefault="00D60F62" w:rsidP="00E97F9A">
      <w:pPr>
        <w:spacing w:line="580" w:lineRule="exact"/>
        <w:ind w:firstLineChars="200" w:firstLine="640"/>
        <w:rPr>
          <w:rFonts w:ascii="仿宋_GB2312" w:eastAsia="仿宋_GB2312" w:hint="eastAsia"/>
          <w:sz w:val="32"/>
          <w:szCs w:val="32"/>
        </w:rPr>
      </w:pPr>
      <w:r w:rsidRPr="00D60F62">
        <w:rPr>
          <w:rFonts w:ascii="仿宋_GB2312" w:eastAsia="仿宋_GB2312" w:hint="eastAsia"/>
          <w:sz w:val="32"/>
          <w:szCs w:val="32"/>
        </w:rPr>
        <w:t>各学院相关人员听课课程：本学院开设的研究生课程。</w:t>
      </w:r>
    </w:p>
    <w:p w:rsidR="00D60F62" w:rsidRPr="00D60F62" w:rsidRDefault="00D60F62" w:rsidP="00E97F9A">
      <w:pPr>
        <w:spacing w:line="580" w:lineRule="exact"/>
        <w:rPr>
          <w:rFonts w:ascii="仿宋_GB2312" w:eastAsia="仿宋_GB2312" w:hint="eastAsia"/>
          <w:sz w:val="32"/>
          <w:szCs w:val="32"/>
        </w:rPr>
      </w:pPr>
      <w:r w:rsidRPr="00D60F62">
        <w:rPr>
          <w:rFonts w:ascii="仿宋_GB2312" w:eastAsia="仿宋_GB2312" w:hint="eastAsia"/>
          <w:sz w:val="32"/>
          <w:szCs w:val="32"/>
        </w:rPr>
        <w:t>对新开课程、新任课教师、研究生教育创新计划项目立项课程等课程进行重点抽查。</w:t>
      </w:r>
    </w:p>
    <w:p w:rsidR="00D60F62" w:rsidRPr="00D60F62" w:rsidRDefault="00D60F62" w:rsidP="00E97F9A">
      <w:pPr>
        <w:spacing w:line="580" w:lineRule="exact"/>
        <w:ind w:firstLineChars="200" w:firstLine="640"/>
        <w:rPr>
          <w:rFonts w:ascii="仿宋_GB2312" w:eastAsia="仿宋_GB2312" w:hint="eastAsia"/>
          <w:sz w:val="32"/>
          <w:szCs w:val="32"/>
        </w:rPr>
      </w:pPr>
      <w:r w:rsidRPr="00D60F62">
        <w:rPr>
          <w:rFonts w:ascii="仿宋_GB2312" w:eastAsia="仿宋_GB2312" w:hint="eastAsia"/>
          <w:sz w:val="32"/>
          <w:szCs w:val="32"/>
        </w:rPr>
        <w:t>三、听课次数</w:t>
      </w:r>
    </w:p>
    <w:p w:rsidR="00D60F62" w:rsidRPr="00D60F62" w:rsidRDefault="00D60F62" w:rsidP="00E97F9A">
      <w:pPr>
        <w:spacing w:line="580" w:lineRule="exact"/>
        <w:ind w:firstLineChars="200" w:firstLine="640"/>
        <w:rPr>
          <w:rFonts w:ascii="仿宋_GB2312" w:eastAsia="仿宋_GB2312" w:hint="eastAsia"/>
          <w:sz w:val="32"/>
          <w:szCs w:val="32"/>
        </w:rPr>
      </w:pPr>
      <w:r w:rsidRPr="00D60F62">
        <w:rPr>
          <w:rFonts w:ascii="仿宋_GB2312" w:eastAsia="仿宋_GB2312" w:hint="eastAsia"/>
          <w:sz w:val="32"/>
          <w:szCs w:val="32"/>
        </w:rPr>
        <w:t>每次听课时间不得少于1学时，具体听课次数如下：</w:t>
      </w:r>
    </w:p>
    <w:p w:rsidR="00D60F62" w:rsidRPr="00D60F62" w:rsidRDefault="00D60F62" w:rsidP="00E97F9A">
      <w:pPr>
        <w:spacing w:line="580" w:lineRule="exact"/>
        <w:ind w:firstLineChars="200" w:firstLine="640"/>
        <w:rPr>
          <w:rFonts w:ascii="仿宋_GB2312" w:eastAsia="仿宋_GB2312" w:hint="eastAsia"/>
          <w:sz w:val="32"/>
          <w:szCs w:val="32"/>
        </w:rPr>
      </w:pPr>
      <w:r w:rsidRPr="00D60F62">
        <w:rPr>
          <w:rFonts w:ascii="仿宋_GB2312" w:eastAsia="仿宋_GB2312" w:hint="eastAsia"/>
          <w:sz w:val="32"/>
          <w:szCs w:val="32"/>
        </w:rPr>
        <w:t>1. 主管研究生工作的校领导，每学期至少听课1次。</w:t>
      </w:r>
    </w:p>
    <w:p w:rsidR="00D60F62" w:rsidRPr="00D60F62" w:rsidRDefault="00D60F62" w:rsidP="00E97F9A">
      <w:pPr>
        <w:spacing w:line="580" w:lineRule="exact"/>
        <w:ind w:firstLineChars="200" w:firstLine="640"/>
        <w:rPr>
          <w:rFonts w:ascii="仿宋_GB2312" w:eastAsia="仿宋_GB2312" w:hint="eastAsia"/>
          <w:sz w:val="32"/>
          <w:szCs w:val="32"/>
        </w:rPr>
      </w:pPr>
      <w:r w:rsidRPr="00D60F62">
        <w:rPr>
          <w:rFonts w:ascii="仿宋_GB2312" w:eastAsia="仿宋_GB2312" w:hint="eastAsia"/>
          <w:sz w:val="32"/>
          <w:szCs w:val="32"/>
        </w:rPr>
        <w:t>2. 研究生院院长及学院党政主要负责人、研究生院主管培养工作的副院长及学院主管研究生工作的院领导每学期至少听课2次。</w:t>
      </w:r>
    </w:p>
    <w:p w:rsidR="00D60F62" w:rsidRPr="00D60F62" w:rsidRDefault="00D60F62" w:rsidP="00E97F9A">
      <w:pPr>
        <w:spacing w:line="580" w:lineRule="exact"/>
        <w:ind w:firstLineChars="200" w:firstLine="640"/>
        <w:rPr>
          <w:rFonts w:ascii="仿宋_GB2312" w:eastAsia="仿宋_GB2312" w:hint="eastAsia"/>
          <w:sz w:val="32"/>
          <w:szCs w:val="32"/>
        </w:rPr>
      </w:pPr>
      <w:r w:rsidRPr="00D60F62">
        <w:rPr>
          <w:rFonts w:ascii="仿宋_GB2312" w:eastAsia="仿宋_GB2312" w:hint="eastAsia"/>
          <w:sz w:val="32"/>
          <w:szCs w:val="32"/>
        </w:rPr>
        <w:t>3. 研究生院相关管理人员每学年至少听课1次。</w:t>
      </w:r>
    </w:p>
    <w:p w:rsidR="00D60F62" w:rsidRPr="00D60F62" w:rsidRDefault="00D60F62" w:rsidP="00E97F9A">
      <w:pPr>
        <w:spacing w:line="580" w:lineRule="exact"/>
        <w:ind w:firstLineChars="200" w:firstLine="640"/>
        <w:rPr>
          <w:rFonts w:ascii="仿宋_GB2312" w:eastAsia="仿宋_GB2312" w:hint="eastAsia"/>
          <w:sz w:val="32"/>
          <w:szCs w:val="32"/>
        </w:rPr>
      </w:pPr>
      <w:r w:rsidRPr="00D60F62">
        <w:rPr>
          <w:rFonts w:ascii="仿宋_GB2312" w:eastAsia="仿宋_GB2312" w:hint="eastAsia"/>
          <w:sz w:val="32"/>
          <w:szCs w:val="32"/>
        </w:rPr>
        <w:t>四、听课方式</w:t>
      </w:r>
    </w:p>
    <w:p w:rsidR="00D60F62" w:rsidRPr="00D60F62" w:rsidRDefault="00D60F62" w:rsidP="00E97F9A">
      <w:pPr>
        <w:spacing w:line="580" w:lineRule="exact"/>
        <w:ind w:firstLineChars="200" w:firstLine="640"/>
        <w:rPr>
          <w:rFonts w:ascii="仿宋_GB2312" w:eastAsia="仿宋_GB2312" w:hint="eastAsia"/>
          <w:sz w:val="32"/>
          <w:szCs w:val="32"/>
        </w:rPr>
      </w:pPr>
      <w:r w:rsidRPr="00D60F62">
        <w:rPr>
          <w:rFonts w:ascii="仿宋_GB2312" w:eastAsia="仿宋_GB2312" w:hint="eastAsia"/>
          <w:sz w:val="32"/>
          <w:szCs w:val="32"/>
        </w:rPr>
        <w:t>1. 不定期随机随堂听课；</w:t>
      </w:r>
    </w:p>
    <w:p w:rsidR="00D60F62" w:rsidRPr="00D60F62" w:rsidRDefault="00D60F62" w:rsidP="00E97F9A">
      <w:pPr>
        <w:spacing w:line="580" w:lineRule="exact"/>
        <w:ind w:firstLineChars="200" w:firstLine="640"/>
        <w:rPr>
          <w:rFonts w:ascii="仿宋_GB2312" w:eastAsia="仿宋_GB2312" w:hint="eastAsia"/>
          <w:sz w:val="32"/>
          <w:szCs w:val="32"/>
        </w:rPr>
      </w:pPr>
      <w:r w:rsidRPr="00D60F62">
        <w:rPr>
          <w:rFonts w:ascii="仿宋_GB2312" w:eastAsia="仿宋_GB2312" w:hint="eastAsia"/>
          <w:sz w:val="32"/>
          <w:szCs w:val="32"/>
        </w:rPr>
        <w:t>2. 集体听课、集体评议的方式；</w:t>
      </w:r>
    </w:p>
    <w:p w:rsidR="00D60F62" w:rsidRPr="00D60F62" w:rsidRDefault="00D60F62" w:rsidP="00E97F9A">
      <w:pPr>
        <w:spacing w:line="580" w:lineRule="exact"/>
        <w:ind w:firstLineChars="200" w:firstLine="640"/>
        <w:rPr>
          <w:rFonts w:ascii="仿宋_GB2312" w:eastAsia="仿宋_GB2312" w:hint="eastAsia"/>
          <w:sz w:val="32"/>
          <w:szCs w:val="32"/>
        </w:rPr>
      </w:pPr>
      <w:r w:rsidRPr="00D60F62">
        <w:rPr>
          <w:rFonts w:ascii="仿宋_GB2312" w:eastAsia="仿宋_GB2312" w:hint="eastAsia"/>
          <w:sz w:val="32"/>
          <w:szCs w:val="32"/>
        </w:rPr>
        <w:t>3. 有针对性地跟踪听课。</w:t>
      </w:r>
    </w:p>
    <w:p w:rsidR="00D60F62" w:rsidRPr="00D60F62" w:rsidRDefault="00D60F62" w:rsidP="00E97F9A">
      <w:pPr>
        <w:spacing w:line="580" w:lineRule="exact"/>
        <w:ind w:firstLineChars="200" w:firstLine="640"/>
        <w:rPr>
          <w:rFonts w:ascii="仿宋_GB2312" w:eastAsia="仿宋_GB2312" w:hint="eastAsia"/>
          <w:sz w:val="32"/>
          <w:szCs w:val="32"/>
        </w:rPr>
      </w:pPr>
      <w:r w:rsidRPr="00D60F62">
        <w:rPr>
          <w:rFonts w:ascii="仿宋_GB2312" w:eastAsia="仿宋_GB2312" w:hint="eastAsia"/>
          <w:sz w:val="32"/>
          <w:szCs w:val="32"/>
        </w:rPr>
        <w:t>五、听课评价结果</w:t>
      </w:r>
    </w:p>
    <w:p w:rsidR="00D60F62" w:rsidRPr="00D60F62" w:rsidRDefault="00D60F62" w:rsidP="00E97F9A">
      <w:pPr>
        <w:spacing w:line="580" w:lineRule="exact"/>
        <w:ind w:firstLineChars="200" w:firstLine="640"/>
        <w:rPr>
          <w:rFonts w:ascii="仿宋_GB2312" w:eastAsia="仿宋_GB2312" w:hint="eastAsia"/>
          <w:sz w:val="32"/>
          <w:szCs w:val="32"/>
        </w:rPr>
      </w:pPr>
      <w:r w:rsidRPr="00D60F62">
        <w:rPr>
          <w:rFonts w:ascii="仿宋_GB2312" w:eastAsia="仿宋_GB2312" w:hint="eastAsia"/>
          <w:sz w:val="32"/>
          <w:szCs w:val="32"/>
        </w:rPr>
        <w:t>研究生院整理汇总听课评价结果，将研究生课程听课评价结果反馈给任课教师和相关学院。听课过程中如发现存在违反学校规定的行为，按相关文件处理。研究生课程评价结果将作为制订相关政策的参考依据。各学院应重视研究生听</w:t>
      </w:r>
      <w:r w:rsidRPr="00D60F62">
        <w:rPr>
          <w:rFonts w:ascii="仿宋_GB2312" w:eastAsia="仿宋_GB2312" w:hint="eastAsia"/>
          <w:sz w:val="32"/>
          <w:szCs w:val="32"/>
        </w:rPr>
        <w:lastRenderedPageBreak/>
        <w:t>课评价结果的应用，总结分析本学院听课评价情况，对于听课评价结果不理想的课程，开展有针对性的教学咨询和帮扶工作，切实提高研究生课程教学质量。</w:t>
      </w:r>
    </w:p>
    <w:p w:rsidR="00D60F62" w:rsidRPr="00D60F62" w:rsidRDefault="00D60F62" w:rsidP="00E97F9A">
      <w:pPr>
        <w:spacing w:line="580" w:lineRule="exact"/>
        <w:ind w:firstLineChars="200" w:firstLine="640"/>
        <w:rPr>
          <w:rFonts w:ascii="仿宋_GB2312" w:eastAsia="仿宋_GB2312" w:hint="eastAsia"/>
          <w:sz w:val="32"/>
          <w:szCs w:val="32"/>
        </w:rPr>
      </w:pPr>
      <w:r w:rsidRPr="00D60F62">
        <w:rPr>
          <w:rFonts w:ascii="仿宋_GB2312" w:eastAsia="仿宋_GB2312" w:hint="eastAsia"/>
          <w:sz w:val="32"/>
          <w:szCs w:val="32"/>
        </w:rPr>
        <w:t>六、听课相关要求</w:t>
      </w:r>
    </w:p>
    <w:p w:rsidR="00D60F62" w:rsidRPr="00D60F62" w:rsidRDefault="00D60F62" w:rsidP="00E97F9A">
      <w:pPr>
        <w:spacing w:line="580" w:lineRule="exact"/>
        <w:ind w:firstLineChars="200" w:firstLine="640"/>
        <w:rPr>
          <w:rFonts w:ascii="仿宋_GB2312" w:eastAsia="仿宋_GB2312" w:hint="eastAsia"/>
          <w:sz w:val="32"/>
          <w:szCs w:val="32"/>
        </w:rPr>
      </w:pPr>
      <w:r w:rsidRPr="00D60F62">
        <w:rPr>
          <w:rFonts w:ascii="仿宋_GB2312" w:eastAsia="仿宋_GB2312" w:hint="eastAsia"/>
          <w:sz w:val="32"/>
          <w:szCs w:val="32"/>
        </w:rPr>
        <w:t>1. 各学院要高度重视研究生课程听课工作，制定每学期听课计划，严格组织实施。</w:t>
      </w:r>
    </w:p>
    <w:p w:rsidR="00D60F62" w:rsidRPr="00D60F62" w:rsidRDefault="00D60F62" w:rsidP="00E97F9A">
      <w:pPr>
        <w:spacing w:line="580" w:lineRule="exact"/>
        <w:ind w:firstLineChars="200" w:firstLine="640"/>
        <w:rPr>
          <w:rFonts w:ascii="仿宋_GB2312" w:eastAsia="仿宋_GB2312" w:hint="eastAsia"/>
          <w:sz w:val="32"/>
          <w:szCs w:val="32"/>
        </w:rPr>
      </w:pPr>
      <w:r w:rsidRPr="00D60F62">
        <w:rPr>
          <w:rFonts w:ascii="仿宋_GB2312" w:eastAsia="仿宋_GB2312" w:hint="eastAsia"/>
          <w:sz w:val="32"/>
          <w:szCs w:val="32"/>
        </w:rPr>
        <w:t>2. 利用课间休息或课后与学生和任课教师交流，听取学生和任课教师的意见与建议，及时将存在的问题反馈给相关部门或学院。</w:t>
      </w:r>
    </w:p>
    <w:p w:rsidR="00D60F62" w:rsidRPr="00D60F62" w:rsidRDefault="00D60F62" w:rsidP="00E97F9A">
      <w:pPr>
        <w:spacing w:line="580" w:lineRule="exact"/>
        <w:ind w:firstLineChars="200" w:firstLine="640"/>
        <w:rPr>
          <w:rFonts w:ascii="仿宋_GB2312" w:eastAsia="仿宋_GB2312" w:hint="eastAsia"/>
          <w:sz w:val="32"/>
          <w:szCs w:val="32"/>
        </w:rPr>
      </w:pPr>
      <w:r w:rsidRPr="00D60F62">
        <w:rPr>
          <w:rFonts w:ascii="仿宋_GB2312" w:eastAsia="仿宋_GB2312" w:hint="eastAsia"/>
          <w:sz w:val="32"/>
          <w:szCs w:val="32"/>
        </w:rPr>
        <w:t>3. 听课时要如实填写《华南农业大学学研究生课程听课记录表》，主管研究生工作的校领导、研究生院相关人员的《听课记录表》由研究生院存档。各学院相关人员的《听课记录表》由各学院存档，每学期末报送研究生院当前学期整体听课情况报告。</w:t>
      </w:r>
    </w:p>
    <w:p w:rsidR="00D60F62" w:rsidRPr="00D60F62" w:rsidRDefault="00D60F62" w:rsidP="00E97F9A">
      <w:pPr>
        <w:spacing w:line="580" w:lineRule="exact"/>
        <w:ind w:firstLineChars="200" w:firstLine="640"/>
        <w:rPr>
          <w:rFonts w:ascii="仿宋_GB2312" w:eastAsia="仿宋_GB2312" w:hint="eastAsia"/>
          <w:sz w:val="32"/>
          <w:szCs w:val="32"/>
        </w:rPr>
      </w:pPr>
      <w:r w:rsidRPr="00D60F62">
        <w:rPr>
          <w:rFonts w:ascii="仿宋_GB2312" w:eastAsia="仿宋_GB2312" w:hint="eastAsia"/>
          <w:sz w:val="32"/>
          <w:szCs w:val="32"/>
        </w:rPr>
        <w:t>4. 各学院要积极采纳师生提出的合理化意见建议，并进行改进，对于存在的问题及时与相关部门进行沟通，协调解决。</w:t>
      </w:r>
    </w:p>
    <w:p w:rsidR="00D60F62" w:rsidRPr="00D60F62" w:rsidRDefault="00D60F62" w:rsidP="00E97F9A">
      <w:pPr>
        <w:spacing w:line="580" w:lineRule="exact"/>
        <w:ind w:firstLineChars="200" w:firstLine="640"/>
        <w:rPr>
          <w:rFonts w:ascii="仿宋_GB2312" w:eastAsia="仿宋_GB2312" w:hint="eastAsia"/>
          <w:sz w:val="32"/>
          <w:szCs w:val="32"/>
        </w:rPr>
      </w:pPr>
      <w:r w:rsidRPr="00D60F62">
        <w:rPr>
          <w:rFonts w:ascii="仿宋_GB2312" w:eastAsia="仿宋_GB2312" w:hint="eastAsia"/>
          <w:sz w:val="32"/>
          <w:szCs w:val="32"/>
        </w:rPr>
        <w:t>5. 鼓励全体研究生任课教师积极参与听课，观摩、学习与交流，推进我校研究生教学质量不断提升。</w:t>
      </w:r>
    </w:p>
    <w:p w:rsidR="00D60F62" w:rsidRPr="00D60F62" w:rsidRDefault="00D60F62" w:rsidP="00E97F9A">
      <w:pPr>
        <w:spacing w:line="580" w:lineRule="exact"/>
        <w:ind w:firstLineChars="200" w:firstLine="640"/>
        <w:rPr>
          <w:rFonts w:ascii="仿宋_GB2312" w:eastAsia="仿宋_GB2312" w:hint="eastAsia"/>
          <w:sz w:val="32"/>
          <w:szCs w:val="32"/>
        </w:rPr>
      </w:pPr>
      <w:r w:rsidRPr="00D60F62">
        <w:rPr>
          <w:rFonts w:ascii="仿宋_GB2312" w:eastAsia="仿宋_GB2312" w:hint="eastAsia"/>
          <w:sz w:val="32"/>
          <w:szCs w:val="32"/>
        </w:rPr>
        <w:t>七、本方案由研究生院负责解释。</w:t>
      </w:r>
    </w:p>
    <w:p w:rsidR="00D60F62" w:rsidRPr="00D60F62" w:rsidRDefault="00D60F62" w:rsidP="00E97F9A">
      <w:pPr>
        <w:spacing w:line="580" w:lineRule="exact"/>
        <w:rPr>
          <w:rFonts w:ascii="仿宋_GB2312" w:eastAsia="仿宋_GB2312"/>
          <w:sz w:val="32"/>
          <w:szCs w:val="32"/>
        </w:rPr>
      </w:pPr>
      <w:r w:rsidRPr="00D60F62">
        <w:rPr>
          <w:rFonts w:ascii="仿宋_GB2312" w:eastAsia="仿宋_GB2312"/>
          <w:sz w:val="32"/>
          <w:szCs w:val="32"/>
        </w:rPr>
        <w:t xml:space="preserve">                                       </w:t>
      </w:r>
    </w:p>
    <w:p w:rsidR="00853F4B" w:rsidRDefault="00D60F62" w:rsidP="00E97F9A">
      <w:pPr>
        <w:spacing w:line="580" w:lineRule="exact"/>
        <w:ind w:firstLineChars="200" w:firstLine="640"/>
        <w:rPr>
          <w:rFonts w:ascii="仿宋_GB2312" w:eastAsia="仿宋_GB2312"/>
          <w:sz w:val="32"/>
          <w:szCs w:val="32"/>
        </w:rPr>
      </w:pPr>
      <w:r w:rsidRPr="00D60F62">
        <w:rPr>
          <w:rFonts w:ascii="仿宋_GB2312" w:eastAsia="仿宋_GB2312" w:hint="eastAsia"/>
          <w:sz w:val="32"/>
          <w:szCs w:val="32"/>
        </w:rPr>
        <w:t>附件：华南农业大学研究生课程听课记录表</w:t>
      </w:r>
    </w:p>
    <w:p w:rsidR="008D3906" w:rsidRDefault="008D3906" w:rsidP="00E97F9A">
      <w:pPr>
        <w:spacing w:line="580" w:lineRule="exact"/>
        <w:ind w:rightChars="40" w:right="84" w:firstLineChars="200" w:firstLine="420"/>
        <w:jc w:val="right"/>
        <w:rPr>
          <w:rFonts w:ascii="仿宋_GB2312" w:eastAsia="仿宋_GB2312"/>
          <w:sz w:val="32"/>
          <w:szCs w:val="32"/>
        </w:rPr>
      </w:pPr>
      <w:r>
        <w:rPr>
          <w:rFonts w:hint="eastAsia"/>
        </w:rPr>
        <w:t xml:space="preserve">                               </w:t>
      </w:r>
      <w:r>
        <w:rPr>
          <w:rFonts w:ascii="仿宋_GB2312" w:eastAsia="仿宋_GB2312" w:hint="eastAsia"/>
          <w:sz w:val="32"/>
          <w:szCs w:val="32"/>
        </w:rPr>
        <w:t>华南农业大学研究生院</w:t>
      </w:r>
    </w:p>
    <w:p w:rsidR="00853F4B" w:rsidRDefault="008D3906" w:rsidP="00E97F9A">
      <w:pPr>
        <w:spacing w:line="580" w:lineRule="exact"/>
        <w:rPr>
          <w:rFonts w:ascii="仿宋_GB2312" w:eastAsia="仿宋_GB2312"/>
          <w:sz w:val="32"/>
          <w:szCs w:val="32"/>
        </w:rPr>
      </w:pPr>
      <w:r>
        <w:rPr>
          <w:rFonts w:ascii="仿宋_GB2312" w:eastAsia="仿宋_GB2312" w:hint="eastAsia"/>
          <w:sz w:val="32"/>
          <w:szCs w:val="32"/>
        </w:rPr>
        <w:t xml:space="preserve">                         </w:t>
      </w:r>
      <w:r w:rsidR="00E97F9A">
        <w:rPr>
          <w:rFonts w:ascii="仿宋_GB2312" w:eastAsia="仿宋_GB2312" w:hint="eastAsia"/>
          <w:sz w:val="32"/>
          <w:szCs w:val="32"/>
        </w:rPr>
        <w:t xml:space="preserve">        </w:t>
      </w:r>
      <w:r>
        <w:rPr>
          <w:rFonts w:ascii="仿宋_GB2312" w:eastAsia="仿宋_GB2312" w:hint="eastAsia"/>
          <w:sz w:val="32"/>
          <w:szCs w:val="32"/>
        </w:rPr>
        <w:t xml:space="preserve"> 2022年10月</w:t>
      </w:r>
      <w:r>
        <w:rPr>
          <w:rFonts w:ascii="仿宋_GB2312" w:eastAsia="仿宋_GB2312" w:hint="eastAsia"/>
          <w:sz w:val="32"/>
          <w:szCs w:val="32"/>
        </w:rPr>
        <w:t>19</w:t>
      </w:r>
      <w:r>
        <w:rPr>
          <w:rFonts w:ascii="仿宋_GB2312" w:eastAsia="仿宋_GB2312" w:hint="eastAsia"/>
          <w:sz w:val="32"/>
          <w:szCs w:val="32"/>
        </w:rPr>
        <w:t>日</w:t>
      </w:r>
    </w:p>
    <w:p w:rsidR="008D3906" w:rsidRPr="008D3906" w:rsidRDefault="008D3906" w:rsidP="008D3906">
      <w:pPr>
        <w:rPr>
          <w:rFonts w:eastAsia="黑体"/>
          <w:kern w:val="0"/>
          <w:sz w:val="32"/>
        </w:rPr>
      </w:pPr>
      <w:r w:rsidRPr="008D3906">
        <w:rPr>
          <w:rFonts w:ascii="仿宋_GB2312" w:eastAsia="仿宋_GB2312" w:hint="eastAsia"/>
          <w:sz w:val="32"/>
          <w:szCs w:val="32"/>
        </w:rPr>
        <w:lastRenderedPageBreak/>
        <w:t>附件：</w:t>
      </w:r>
      <w:r>
        <w:rPr>
          <w:rFonts w:ascii="仿宋_GB2312" w:eastAsia="仿宋_GB2312" w:hint="eastAsia"/>
          <w:sz w:val="32"/>
          <w:szCs w:val="32"/>
        </w:rPr>
        <w:t xml:space="preserve">    </w:t>
      </w:r>
      <w:r w:rsidRPr="008D3906">
        <w:rPr>
          <w:rFonts w:eastAsia="黑体" w:hint="eastAsia"/>
          <w:kern w:val="0"/>
          <w:sz w:val="32"/>
        </w:rPr>
        <w:t>华南农业大学研究生课程听课记录表</w:t>
      </w:r>
      <w:r w:rsidRPr="008D3906">
        <w:rPr>
          <w:rFonts w:hint="eastAsia"/>
          <w:kern w:val="0"/>
          <w:sz w:val="24"/>
        </w:rPr>
        <w:t xml:space="preserve"> </w:t>
      </w:r>
    </w:p>
    <w:p w:rsidR="008D3906" w:rsidRPr="008D3906" w:rsidRDefault="008D3906" w:rsidP="008D3906">
      <w:pPr>
        <w:widowControl/>
        <w:ind w:firstLineChars="700" w:firstLine="1687"/>
        <w:jc w:val="left"/>
        <w:rPr>
          <w:rFonts w:ascii="宋体" w:hAnsi="宋体" w:cs="宋体"/>
          <w:kern w:val="0"/>
          <w:sz w:val="24"/>
        </w:rPr>
      </w:pPr>
      <w:r w:rsidRPr="008D3906">
        <w:rPr>
          <w:rFonts w:ascii="宋体" w:hAnsi="宋体" w:cs="宋体" w:hint="eastAsia"/>
          <w:b/>
          <w:bCs/>
          <w:iCs/>
          <w:kern w:val="0"/>
          <w:sz w:val="24"/>
        </w:rPr>
        <w:t>开课学院：                          课程名称</w:t>
      </w:r>
      <w:r w:rsidRPr="008D3906">
        <w:rPr>
          <w:rFonts w:ascii="宋体" w:hAnsi="宋体" w:cs="宋体" w:hint="eastAsia"/>
          <w:kern w:val="0"/>
          <w:sz w:val="24"/>
        </w:rPr>
        <w:t xml:space="preserve">：　　　　　　　　　　　　</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31"/>
        <w:gridCol w:w="1357"/>
        <w:gridCol w:w="804"/>
        <w:gridCol w:w="1716"/>
        <w:gridCol w:w="1320"/>
        <w:gridCol w:w="2535"/>
      </w:tblGrid>
      <w:tr w:rsidR="008D3906" w:rsidRPr="008D3906" w:rsidTr="007D4567">
        <w:trPr>
          <w:cantSplit/>
          <w:trHeight w:hRule="exact" w:val="454"/>
          <w:jc w:val="center"/>
        </w:trPr>
        <w:tc>
          <w:tcPr>
            <w:tcW w:w="1214" w:type="dxa"/>
            <w:gridSpan w:val="2"/>
            <w:tcBorders>
              <w:bottom w:val="single" w:sz="4" w:space="0" w:color="auto"/>
            </w:tcBorders>
            <w:vAlign w:val="center"/>
          </w:tcPr>
          <w:p w:rsidR="008D3906" w:rsidRPr="008D3906" w:rsidRDefault="008D3906" w:rsidP="008D3906">
            <w:pPr>
              <w:widowControl/>
              <w:jc w:val="center"/>
              <w:rPr>
                <w:rFonts w:ascii="宋体" w:hAnsi="宋体" w:cs="宋体"/>
                <w:kern w:val="0"/>
                <w:sz w:val="24"/>
                <w:lang w:eastAsia="en-US"/>
              </w:rPr>
            </w:pPr>
            <w:proofErr w:type="spellStart"/>
            <w:r w:rsidRPr="008D3906">
              <w:rPr>
                <w:rFonts w:ascii="宋体" w:hAnsi="宋体" w:cs="宋体" w:hint="eastAsia"/>
                <w:bCs/>
                <w:iCs/>
                <w:kern w:val="0"/>
                <w:sz w:val="24"/>
                <w:lang w:eastAsia="en-US"/>
              </w:rPr>
              <w:t>上课时间</w:t>
            </w:r>
            <w:proofErr w:type="spellEnd"/>
          </w:p>
        </w:tc>
        <w:tc>
          <w:tcPr>
            <w:tcW w:w="3877" w:type="dxa"/>
            <w:gridSpan w:val="3"/>
            <w:tcBorders>
              <w:bottom w:val="single" w:sz="4" w:space="0" w:color="auto"/>
            </w:tcBorders>
            <w:vAlign w:val="center"/>
          </w:tcPr>
          <w:p w:rsidR="008D3906" w:rsidRPr="008D3906" w:rsidRDefault="008D3906" w:rsidP="008D3906">
            <w:pPr>
              <w:widowControl/>
              <w:ind w:firstLineChars="200" w:firstLine="480"/>
              <w:jc w:val="center"/>
              <w:rPr>
                <w:rFonts w:ascii="宋体" w:hAnsi="宋体" w:cs="宋体"/>
                <w:kern w:val="0"/>
                <w:sz w:val="24"/>
              </w:rPr>
            </w:pPr>
            <w:r w:rsidRPr="008D3906">
              <w:rPr>
                <w:rFonts w:ascii="宋体" w:hAnsi="宋体" w:cs="宋体" w:hint="eastAsia"/>
                <w:kern w:val="0"/>
                <w:sz w:val="24"/>
              </w:rPr>
              <w:t>年　月　日（星期　） 　节</w:t>
            </w:r>
          </w:p>
        </w:tc>
        <w:tc>
          <w:tcPr>
            <w:tcW w:w="1320" w:type="dxa"/>
            <w:tcBorders>
              <w:bottom w:val="single" w:sz="4" w:space="0" w:color="auto"/>
            </w:tcBorders>
            <w:vAlign w:val="center"/>
          </w:tcPr>
          <w:p w:rsidR="008D3906" w:rsidRPr="008D3906" w:rsidRDefault="008D3906" w:rsidP="008D3906">
            <w:pPr>
              <w:widowControl/>
              <w:jc w:val="center"/>
              <w:rPr>
                <w:rFonts w:ascii="宋体" w:hAnsi="宋体" w:cs="宋体"/>
                <w:bCs/>
                <w:iCs/>
                <w:kern w:val="0"/>
                <w:sz w:val="24"/>
                <w:lang w:eastAsia="en-US"/>
              </w:rPr>
            </w:pPr>
            <w:proofErr w:type="spellStart"/>
            <w:r w:rsidRPr="008D3906">
              <w:rPr>
                <w:rFonts w:ascii="宋体" w:hAnsi="宋体" w:cs="宋体" w:hint="eastAsia"/>
                <w:bCs/>
                <w:iCs/>
                <w:kern w:val="0"/>
                <w:sz w:val="24"/>
                <w:lang w:eastAsia="en-US"/>
              </w:rPr>
              <w:t>地点</w:t>
            </w:r>
            <w:proofErr w:type="spellEnd"/>
          </w:p>
        </w:tc>
        <w:tc>
          <w:tcPr>
            <w:tcW w:w="2535" w:type="dxa"/>
            <w:tcBorders>
              <w:bottom w:val="single" w:sz="4" w:space="0" w:color="auto"/>
            </w:tcBorders>
            <w:vAlign w:val="center"/>
          </w:tcPr>
          <w:p w:rsidR="008D3906" w:rsidRPr="008D3906" w:rsidRDefault="008D3906" w:rsidP="008D3906">
            <w:pPr>
              <w:widowControl/>
              <w:ind w:firstLineChars="100" w:firstLine="240"/>
              <w:jc w:val="center"/>
              <w:rPr>
                <w:rFonts w:ascii="宋体" w:hAnsi="宋体" w:cs="宋体"/>
                <w:kern w:val="0"/>
                <w:sz w:val="24"/>
                <w:lang w:eastAsia="en-US"/>
              </w:rPr>
            </w:pPr>
          </w:p>
        </w:tc>
      </w:tr>
      <w:tr w:rsidR="008D3906" w:rsidRPr="008D3906" w:rsidTr="007D4567">
        <w:trPr>
          <w:cantSplit/>
          <w:trHeight w:hRule="exact" w:val="454"/>
          <w:jc w:val="center"/>
        </w:trPr>
        <w:tc>
          <w:tcPr>
            <w:tcW w:w="1214" w:type="dxa"/>
            <w:gridSpan w:val="2"/>
            <w:tcBorders>
              <w:bottom w:val="single" w:sz="4" w:space="0" w:color="auto"/>
            </w:tcBorders>
            <w:vAlign w:val="center"/>
          </w:tcPr>
          <w:p w:rsidR="008D3906" w:rsidRPr="008D3906" w:rsidRDefault="008D3906" w:rsidP="008D3906">
            <w:pPr>
              <w:widowControl/>
              <w:jc w:val="center"/>
              <w:rPr>
                <w:rFonts w:ascii="宋体" w:hAnsi="宋体" w:cs="宋体"/>
                <w:b/>
                <w:bCs/>
                <w:i/>
                <w:iCs/>
                <w:kern w:val="0"/>
                <w:sz w:val="24"/>
                <w:u w:val="double" w:color="000000"/>
                <w:lang w:eastAsia="en-US"/>
              </w:rPr>
            </w:pPr>
            <w:proofErr w:type="spellStart"/>
            <w:r w:rsidRPr="008D3906">
              <w:rPr>
                <w:rFonts w:ascii="宋体" w:hAnsi="宋体" w:cs="宋体" w:hint="eastAsia"/>
                <w:kern w:val="0"/>
                <w:sz w:val="24"/>
                <w:lang w:eastAsia="en-US"/>
              </w:rPr>
              <w:t>讲授内容</w:t>
            </w:r>
            <w:proofErr w:type="spellEnd"/>
          </w:p>
        </w:tc>
        <w:tc>
          <w:tcPr>
            <w:tcW w:w="3877" w:type="dxa"/>
            <w:gridSpan w:val="3"/>
            <w:tcBorders>
              <w:bottom w:val="single" w:sz="4" w:space="0" w:color="auto"/>
            </w:tcBorders>
            <w:vAlign w:val="center"/>
          </w:tcPr>
          <w:p w:rsidR="008D3906" w:rsidRPr="008D3906" w:rsidRDefault="008D3906" w:rsidP="008D3906">
            <w:pPr>
              <w:widowControl/>
              <w:jc w:val="center"/>
              <w:rPr>
                <w:rFonts w:ascii="宋体" w:hAnsi="宋体" w:cs="宋体"/>
                <w:kern w:val="0"/>
                <w:sz w:val="24"/>
                <w:lang w:eastAsia="en-US"/>
              </w:rPr>
            </w:pPr>
          </w:p>
        </w:tc>
        <w:tc>
          <w:tcPr>
            <w:tcW w:w="1320" w:type="dxa"/>
            <w:tcBorders>
              <w:bottom w:val="single" w:sz="4" w:space="0" w:color="auto"/>
            </w:tcBorders>
            <w:vAlign w:val="center"/>
          </w:tcPr>
          <w:p w:rsidR="008D3906" w:rsidRPr="008D3906" w:rsidRDefault="008D3906" w:rsidP="008D3906">
            <w:pPr>
              <w:widowControl/>
              <w:jc w:val="center"/>
              <w:rPr>
                <w:rFonts w:ascii="宋体" w:hAnsi="宋体" w:cs="宋体"/>
                <w:kern w:val="0"/>
                <w:sz w:val="24"/>
                <w:lang w:eastAsia="en-US"/>
              </w:rPr>
            </w:pPr>
            <w:proofErr w:type="spellStart"/>
            <w:r w:rsidRPr="008D3906">
              <w:rPr>
                <w:rFonts w:ascii="宋体" w:hAnsi="宋体" w:cs="宋体" w:hint="eastAsia"/>
                <w:kern w:val="0"/>
                <w:sz w:val="24"/>
                <w:lang w:eastAsia="en-US"/>
              </w:rPr>
              <w:t>班级</w:t>
            </w:r>
            <w:proofErr w:type="spellEnd"/>
          </w:p>
        </w:tc>
        <w:tc>
          <w:tcPr>
            <w:tcW w:w="2535" w:type="dxa"/>
            <w:tcBorders>
              <w:bottom w:val="single" w:sz="4" w:space="0" w:color="auto"/>
            </w:tcBorders>
            <w:vAlign w:val="center"/>
          </w:tcPr>
          <w:p w:rsidR="008D3906" w:rsidRPr="008D3906" w:rsidRDefault="008D3906" w:rsidP="008D3906">
            <w:pPr>
              <w:widowControl/>
              <w:jc w:val="center"/>
              <w:rPr>
                <w:rFonts w:ascii="宋体" w:hAnsi="宋体" w:cs="宋体"/>
                <w:kern w:val="0"/>
                <w:sz w:val="24"/>
                <w:lang w:eastAsia="en-US"/>
              </w:rPr>
            </w:pPr>
          </w:p>
        </w:tc>
      </w:tr>
      <w:tr w:rsidR="008D3906" w:rsidRPr="008D3906" w:rsidTr="007D4567">
        <w:trPr>
          <w:cantSplit/>
          <w:trHeight w:hRule="exact" w:val="454"/>
          <w:jc w:val="center"/>
        </w:trPr>
        <w:tc>
          <w:tcPr>
            <w:tcW w:w="1214" w:type="dxa"/>
            <w:gridSpan w:val="2"/>
            <w:tcBorders>
              <w:bottom w:val="single" w:sz="4" w:space="0" w:color="auto"/>
            </w:tcBorders>
            <w:vAlign w:val="center"/>
          </w:tcPr>
          <w:p w:rsidR="008D3906" w:rsidRPr="008D3906" w:rsidRDefault="008D3906" w:rsidP="008D3906">
            <w:pPr>
              <w:widowControl/>
              <w:jc w:val="center"/>
              <w:rPr>
                <w:rFonts w:ascii="宋体" w:hAnsi="宋体" w:cs="宋体"/>
                <w:bCs/>
                <w:iCs/>
                <w:kern w:val="0"/>
                <w:sz w:val="24"/>
                <w:lang w:eastAsia="en-US"/>
              </w:rPr>
            </w:pPr>
            <w:proofErr w:type="spellStart"/>
            <w:r w:rsidRPr="008D3906">
              <w:rPr>
                <w:rFonts w:ascii="宋体" w:hAnsi="宋体" w:cs="宋体" w:hint="eastAsia"/>
                <w:bCs/>
                <w:iCs/>
                <w:kern w:val="0"/>
                <w:sz w:val="24"/>
                <w:lang w:eastAsia="en-US"/>
              </w:rPr>
              <w:t>任课教师</w:t>
            </w:r>
            <w:proofErr w:type="spellEnd"/>
          </w:p>
        </w:tc>
        <w:tc>
          <w:tcPr>
            <w:tcW w:w="7732" w:type="dxa"/>
            <w:gridSpan w:val="5"/>
            <w:tcBorders>
              <w:bottom w:val="single" w:sz="4" w:space="0" w:color="auto"/>
            </w:tcBorders>
            <w:vAlign w:val="center"/>
          </w:tcPr>
          <w:p w:rsidR="008D3906" w:rsidRPr="008D3906" w:rsidRDefault="008D3906" w:rsidP="008D3906">
            <w:pPr>
              <w:widowControl/>
              <w:jc w:val="center"/>
              <w:rPr>
                <w:rFonts w:ascii="宋体" w:hAnsi="宋体" w:cs="宋体"/>
                <w:b/>
                <w:kern w:val="0"/>
                <w:sz w:val="24"/>
                <w:lang w:eastAsia="en-US"/>
              </w:rPr>
            </w:pPr>
          </w:p>
        </w:tc>
      </w:tr>
      <w:tr w:rsidR="008D3906" w:rsidRPr="008D3906" w:rsidTr="007D4567">
        <w:trPr>
          <w:cantSplit/>
          <w:trHeight w:hRule="exact" w:val="454"/>
          <w:jc w:val="center"/>
        </w:trPr>
        <w:tc>
          <w:tcPr>
            <w:tcW w:w="1214" w:type="dxa"/>
            <w:gridSpan w:val="2"/>
            <w:tcBorders>
              <w:bottom w:val="single" w:sz="4" w:space="0" w:color="auto"/>
            </w:tcBorders>
            <w:vAlign w:val="center"/>
          </w:tcPr>
          <w:p w:rsidR="008D3906" w:rsidRPr="008D3906" w:rsidRDefault="008D3906" w:rsidP="008D3906">
            <w:pPr>
              <w:widowControl/>
              <w:jc w:val="center"/>
              <w:rPr>
                <w:rFonts w:ascii="宋体" w:hAnsi="宋体" w:cs="宋体"/>
                <w:bCs/>
                <w:iCs/>
                <w:kern w:val="0"/>
                <w:sz w:val="24"/>
                <w:lang w:eastAsia="en-US"/>
              </w:rPr>
            </w:pPr>
            <w:proofErr w:type="spellStart"/>
            <w:r w:rsidRPr="008D3906">
              <w:rPr>
                <w:rFonts w:ascii="宋体" w:hAnsi="宋体" w:cs="宋体" w:hint="eastAsia"/>
                <w:bCs/>
                <w:iCs/>
                <w:kern w:val="0"/>
                <w:sz w:val="24"/>
                <w:lang w:eastAsia="en-US"/>
              </w:rPr>
              <w:t>听课人</w:t>
            </w:r>
            <w:proofErr w:type="spellEnd"/>
          </w:p>
        </w:tc>
        <w:tc>
          <w:tcPr>
            <w:tcW w:w="1357" w:type="dxa"/>
            <w:tcBorders>
              <w:bottom w:val="single" w:sz="4" w:space="0" w:color="auto"/>
            </w:tcBorders>
            <w:vAlign w:val="center"/>
          </w:tcPr>
          <w:p w:rsidR="008D3906" w:rsidRPr="008D3906" w:rsidRDefault="008D3906" w:rsidP="008D3906">
            <w:pPr>
              <w:widowControl/>
              <w:jc w:val="center"/>
              <w:rPr>
                <w:rFonts w:ascii="宋体" w:hAnsi="宋体" w:cs="宋体"/>
                <w:kern w:val="0"/>
                <w:sz w:val="24"/>
                <w:lang w:eastAsia="en-US"/>
              </w:rPr>
            </w:pPr>
          </w:p>
        </w:tc>
        <w:tc>
          <w:tcPr>
            <w:tcW w:w="804" w:type="dxa"/>
            <w:tcBorders>
              <w:bottom w:val="single" w:sz="4" w:space="0" w:color="auto"/>
            </w:tcBorders>
            <w:vAlign w:val="center"/>
          </w:tcPr>
          <w:p w:rsidR="008D3906" w:rsidRPr="008D3906" w:rsidRDefault="008D3906" w:rsidP="008D3906">
            <w:pPr>
              <w:widowControl/>
              <w:jc w:val="center"/>
              <w:rPr>
                <w:rFonts w:ascii="宋体" w:hAnsi="宋体" w:cs="宋体"/>
                <w:kern w:val="0"/>
                <w:sz w:val="24"/>
                <w:lang w:eastAsia="en-US"/>
              </w:rPr>
            </w:pPr>
            <w:proofErr w:type="spellStart"/>
            <w:r w:rsidRPr="008D3906">
              <w:rPr>
                <w:rFonts w:ascii="宋体" w:hAnsi="宋体" w:cs="宋体" w:hint="eastAsia"/>
                <w:kern w:val="0"/>
                <w:sz w:val="24"/>
                <w:lang w:eastAsia="en-US"/>
              </w:rPr>
              <w:t>单位</w:t>
            </w:r>
            <w:proofErr w:type="spellEnd"/>
          </w:p>
        </w:tc>
        <w:tc>
          <w:tcPr>
            <w:tcW w:w="1716" w:type="dxa"/>
            <w:tcBorders>
              <w:bottom w:val="single" w:sz="4" w:space="0" w:color="auto"/>
            </w:tcBorders>
            <w:vAlign w:val="center"/>
          </w:tcPr>
          <w:p w:rsidR="008D3906" w:rsidRPr="008D3906" w:rsidRDefault="008D3906" w:rsidP="008D3906">
            <w:pPr>
              <w:widowControl/>
              <w:jc w:val="center"/>
              <w:rPr>
                <w:rFonts w:ascii="宋体" w:hAnsi="宋体" w:cs="宋体"/>
                <w:kern w:val="0"/>
                <w:sz w:val="24"/>
                <w:lang w:eastAsia="en-US"/>
              </w:rPr>
            </w:pPr>
          </w:p>
        </w:tc>
        <w:tc>
          <w:tcPr>
            <w:tcW w:w="1320" w:type="dxa"/>
            <w:tcBorders>
              <w:bottom w:val="single" w:sz="4" w:space="0" w:color="auto"/>
            </w:tcBorders>
            <w:vAlign w:val="center"/>
          </w:tcPr>
          <w:p w:rsidR="008D3906" w:rsidRPr="008D3906" w:rsidRDefault="008D3906" w:rsidP="008D3906">
            <w:pPr>
              <w:widowControl/>
              <w:jc w:val="center"/>
              <w:rPr>
                <w:rFonts w:ascii="宋体" w:hAnsi="宋体" w:cs="宋体"/>
                <w:kern w:val="0"/>
                <w:sz w:val="24"/>
                <w:lang w:eastAsia="en-US"/>
              </w:rPr>
            </w:pPr>
            <w:proofErr w:type="spellStart"/>
            <w:r w:rsidRPr="008D3906">
              <w:rPr>
                <w:rFonts w:ascii="宋体" w:hAnsi="宋体" w:cs="宋体" w:hint="eastAsia"/>
                <w:kern w:val="0"/>
                <w:sz w:val="24"/>
                <w:lang w:eastAsia="en-US"/>
              </w:rPr>
              <w:t>职务</w:t>
            </w:r>
            <w:proofErr w:type="spellEnd"/>
            <w:r w:rsidRPr="008D3906">
              <w:rPr>
                <w:rFonts w:ascii="宋体" w:hAnsi="宋体" w:cs="宋体" w:hint="eastAsia"/>
                <w:kern w:val="0"/>
                <w:sz w:val="24"/>
                <w:lang w:eastAsia="en-US"/>
              </w:rPr>
              <w:t>/</w:t>
            </w:r>
            <w:proofErr w:type="spellStart"/>
            <w:r w:rsidRPr="008D3906">
              <w:rPr>
                <w:rFonts w:ascii="宋体" w:hAnsi="宋体" w:cs="宋体" w:hint="eastAsia"/>
                <w:kern w:val="0"/>
                <w:sz w:val="24"/>
                <w:lang w:eastAsia="en-US"/>
              </w:rPr>
              <w:t>职称</w:t>
            </w:r>
            <w:proofErr w:type="spellEnd"/>
          </w:p>
        </w:tc>
        <w:tc>
          <w:tcPr>
            <w:tcW w:w="2535" w:type="dxa"/>
            <w:tcBorders>
              <w:bottom w:val="single" w:sz="4" w:space="0" w:color="auto"/>
            </w:tcBorders>
            <w:vAlign w:val="center"/>
          </w:tcPr>
          <w:p w:rsidR="008D3906" w:rsidRPr="008D3906" w:rsidRDefault="008D3906" w:rsidP="008D3906">
            <w:pPr>
              <w:widowControl/>
              <w:jc w:val="center"/>
              <w:rPr>
                <w:rFonts w:ascii="宋体" w:hAnsi="宋体" w:cs="宋体"/>
                <w:kern w:val="0"/>
                <w:sz w:val="24"/>
                <w:lang w:eastAsia="en-US"/>
              </w:rPr>
            </w:pPr>
          </w:p>
        </w:tc>
      </w:tr>
      <w:tr w:rsidR="008D3906" w:rsidRPr="008D3906" w:rsidTr="007D4567">
        <w:trPr>
          <w:cantSplit/>
          <w:trHeight w:val="408"/>
          <w:jc w:val="center"/>
        </w:trPr>
        <w:tc>
          <w:tcPr>
            <w:tcW w:w="8946" w:type="dxa"/>
            <w:gridSpan w:val="7"/>
            <w:vAlign w:val="center"/>
          </w:tcPr>
          <w:p w:rsidR="008D3906" w:rsidRPr="008D3906" w:rsidRDefault="008D3906" w:rsidP="008D3906">
            <w:pPr>
              <w:widowControl/>
              <w:ind w:leftChars="-50" w:left="-105" w:rightChars="-50" w:right="-105"/>
              <w:jc w:val="center"/>
              <w:rPr>
                <w:rFonts w:ascii="宋体" w:hAnsi="宋体" w:cs="宋体"/>
                <w:b/>
                <w:kern w:val="0"/>
                <w:sz w:val="24"/>
              </w:rPr>
            </w:pPr>
            <w:r w:rsidRPr="008D3906">
              <w:rPr>
                <w:rFonts w:ascii="宋体" w:hAnsi="宋体" w:cs="宋体" w:hint="eastAsia"/>
                <w:b/>
                <w:kern w:val="0"/>
                <w:sz w:val="24"/>
              </w:rPr>
              <w:t>评价内容（请在选项上打勾）</w:t>
            </w:r>
          </w:p>
        </w:tc>
      </w:tr>
      <w:tr w:rsidR="008D3906" w:rsidRPr="008D3906" w:rsidTr="007D4567">
        <w:trPr>
          <w:cantSplit/>
          <w:trHeight w:val="1506"/>
          <w:jc w:val="center"/>
        </w:trPr>
        <w:tc>
          <w:tcPr>
            <w:tcW w:w="1083" w:type="dxa"/>
            <w:vAlign w:val="center"/>
          </w:tcPr>
          <w:p w:rsidR="008D3906" w:rsidRPr="008D3906" w:rsidRDefault="008D3906" w:rsidP="008D3906">
            <w:pPr>
              <w:widowControl/>
              <w:ind w:leftChars="-50" w:left="-105" w:rightChars="-50" w:right="-105"/>
              <w:jc w:val="center"/>
              <w:rPr>
                <w:rFonts w:ascii="宋体" w:hAnsi="宋体" w:cs="宋体"/>
                <w:kern w:val="0"/>
                <w:sz w:val="24"/>
              </w:rPr>
            </w:pPr>
            <w:r w:rsidRPr="008D3906">
              <w:rPr>
                <w:rFonts w:ascii="宋体" w:hAnsi="宋体" w:cs="宋体" w:hint="eastAsia"/>
                <w:kern w:val="0"/>
                <w:sz w:val="24"/>
              </w:rPr>
              <w:t>教师自身对课程的掌握程度</w:t>
            </w:r>
          </w:p>
        </w:tc>
        <w:tc>
          <w:tcPr>
            <w:tcW w:w="7863" w:type="dxa"/>
            <w:gridSpan w:val="6"/>
            <w:vAlign w:val="center"/>
          </w:tcPr>
          <w:p w:rsidR="008D3906" w:rsidRPr="008D3906" w:rsidRDefault="008D3906" w:rsidP="008D3906">
            <w:pPr>
              <w:widowControl/>
              <w:jc w:val="left"/>
              <w:rPr>
                <w:rFonts w:ascii="宋体" w:hAnsi="宋体" w:cs="宋体"/>
                <w:kern w:val="0"/>
                <w:sz w:val="24"/>
              </w:rPr>
            </w:pPr>
            <w:r w:rsidRPr="008D3906">
              <w:rPr>
                <w:rFonts w:ascii="宋体" w:hAnsi="宋体" w:cs="宋体" w:hint="eastAsia"/>
                <w:kern w:val="0"/>
                <w:sz w:val="24"/>
              </w:rPr>
              <w:t>A．很精通  （   ）</w:t>
            </w:r>
          </w:p>
          <w:p w:rsidR="008D3906" w:rsidRPr="008D3906" w:rsidRDefault="008D3906" w:rsidP="008D3906">
            <w:pPr>
              <w:widowControl/>
              <w:jc w:val="left"/>
              <w:rPr>
                <w:rFonts w:ascii="宋体" w:hAnsi="宋体" w:cs="宋体"/>
                <w:kern w:val="0"/>
                <w:sz w:val="24"/>
              </w:rPr>
            </w:pPr>
            <w:r w:rsidRPr="008D3906">
              <w:rPr>
                <w:rFonts w:ascii="宋体" w:hAnsi="宋体" w:cs="宋体" w:hint="eastAsia"/>
                <w:kern w:val="0"/>
                <w:sz w:val="24"/>
              </w:rPr>
              <w:t>B．较精通  （   ）</w:t>
            </w:r>
          </w:p>
          <w:p w:rsidR="008D3906" w:rsidRPr="008D3906" w:rsidRDefault="008D3906" w:rsidP="008D3906">
            <w:pPr>
              <w:widowControl/>
              <w:jc w:val="left"/>
              <w:rPr>
                <w:rFonts w:ascii="宋体" w:hAnsi="宋体" w:cs="宋体"/>
                <w:kern w:val="0"/>
                <w:sz w:val="24"/>
              </w:rPr>
            </w:pPr>
            <w:r w:rsidRPr="008D3906">
              <w:rPr>
                <w:rFonts w:ascii="宋体" w:hAnsi="宋体" w:cs="宋体" w:hint="eastAsia"/>
                <w:kern w:val="0"/>
                <w:sz w:val="24"/>
              </w:rPr>
              <w:t>C．一般    （   ）</w:t>
            </w:r>
          </w:p>
          <w:p w:rsidR="008D3906" w:rsidRPr="008D3906" w:rsidRDefault="008D3906" w:rsidP="008D3906">
            <w:pPr>
              <w:widowControl/>
              <w:ind w:rightChars="-50" w:right="-105"/>
              <w:jc w:val="left"/>
              <w:rPr>
                <w:rFonts w:ascii="宋体" w:hAnsi="宋体" w:cs="宋体"/>
                <w:kern w:val="0"/>
                <w:sz w:val="24"/>
              </w:rPr>
            </w:pPr>
            <w:r w:rsidRPr="008D3906">
              <w:rPr>
                <w:rFonts w:ascii="宋体" w:hAnsi="宋体" w:cs="宋体" w:hint="eastAsia"/>
                <w:kern w:val="0"/>
                <w:sz w:val="24"/>
              </w:rPr>
              <w:t>D．掌握不够（   ）</w:t>
            </w:r>
          </w:p>
        </w:tc>
      </w:tr>
      <w:tr w:rsidR="008D3906" w:rsidRPr="008D3906" w:rsidTr="007D4567">
        <w:trPr>
          <w:cantSplit/>
          <w:trHeight w:val="1574"/>
          <w:jc w:val="center"/>
        </w:trPr>
        <w:tc>
          <w:tcPr>
            <w:tcW w:w="1083" w:type="dxa"/>
            <w:vAlign w:val="center"/>
          </w:tcPr>
          <w:p w:rsidR="008D3906" w:rsidRPr="008D3906" w:rsidRDefault="008D3906" w:rsidP="008D3906">
            <w:pPr>
              <w:widowControl/>
              <w:ind w:leftChars="-50" w:left="-105" w:rightChars="-50" w:right="-105"/>
              <w:jc w:val="center"/>
              <w:rPr>
                <w:rFonts w:ascii="宋体" w:hAnsi="宋体" w:cs="宋体"/>
                <w:kern w:val="0"/>
                <w:sz w:val="24"/>
                <w:lang w:eastAsia="en-US"/>
              </w:rPr>
            </w:pPr>
            <w:proofErr w:type="spellStart"/>
            <w:r w:rsidRPr="008D3906">
              <w:rPr>
                <w:rFonts w:ascii="宋体" w:hAnsi="宋体" w:cs="宋体" w:hint="eastAsia"/>
                <w:kern w:val="0"/>
                <w:sz w:val="24"/>
                <w:lang w:eastAsia="en-US"/>
              </w:rPr>
              <w:t>教师讲授过程</w:t>
            </w:r>
            <w:proofErr w:type="spellEnd"/>
          </w:p>
        </w:tc>
        <w:tc>
          <w:tcPr>
            <w:tcW w:w="7863" w:type="dxa"/>
            <w:gridSpan w:val="6"/>
            <w:vAlign w:val="center"/>
          </w:tcPr>
          <w:p w:rsidR="008D3906" w:rsidRPr="008D3906" w:rsidRDefault="008D3906" w:rsidP="008D3906">
            <w:pPr>
              <w:widowControl/>
              <w:jc w:val="left"/>
              <w:rPr>
                <w:rFonts w:ascii="宋体" w:hAnsi="宋体" w:cs="宋体"/>
                <w:kern w:val="0"/>
                <w:sz w:val="24"/>
              </w:rPr>
            </w:pPr>
            <w:r w:rsidRPr="008D3906">
              <w:rPr>
                <w:rFonts w:ascii="宋体" w:hAnsi="宋体" w:cs="宋体" w:hint="eastAsia"/>
                <w:kern w:val="0"/>
                <w:sz w:val="24"/>
              </w:rPr>
              <w:t>A．很认真，充分利用课堂时间      （   ）</w:t>
            </w:r>
          </w:p>
          <w:p w:rsidR="008D3906" w:rsidRPr="008D3906" w:rsidRDefault="008D3906" w:rsidP="008D3906">
            <w:pPr>
              <w:widowControl/>
              <w:jc w:val="left"/>
              <w:rPr>
                <w:rFonts w:ascii="宋体" w:hAnsi="宋体" w:cs="宋体"/>
                <w:kern w:val="0"/>
                <w:sz w:val="24"/>
              </w:rPr>
            </w:pPr>
            <w:r w:rsidRPr="008D3906">
              <w:rPr>
                <w:rFonts w:ascii="宋体" w:hAnsi="宋体" w:cs="宋体" w:hint="eastAsia"/>
                <w:kern w:val="0"/>
                <w:sz w:val="24"/>
              </w:rPr>
              <w:t>B．比较认真，可以利用课堂时间    （   ）</w:t>
            </w:r>
          </w:p>
          <w:p w:rsidR="008D3906" w:rsidRPr="008D3906" w:rsidRDefault="008D3906" w:rsidP="008D3906">
            <w:pPr>
              <w:widowControl/>
              <w:jc w:val="left"/>
              <w:rPr>
                <w:rFonts w:ascii="宋体" w:hAnsi="宋体" w:cs="宋体"/>
                <w:kern w:val="0"/>
                <w:sz w:val="24"/>
              </w:rPr>
            </w:pPr>
            <w:r w:rsidRPr="008D3906">
              <w:rPr>
                <w:rFonts w:ascii="宋体" w:hAnsi="宋体" w:cs="宋体" w:hint="eastAsia"/>
                <w:kern w:val="0"/>
                <w:sz w:val="24"/>
              </w:rPr>
              <w:t>C. 基本认真，不浪费课堂时间      （   ）</w:t>
            </w:r>
          </w:p>
          <w:p w:rsidR="008D3906" w:rsidRPr="008D3906" w:rsidRDefault="008D3906" w:rsidP="008D3906">
            <w:pPr>
              <w:widowControl/>
              <w:ind w:rightChars="-50" w:right="-105"/>
              <w:jc w:val="left"/>
              <w:rPr>
                <w:rFonts w:ascii="宋体" w:hAnsi="宋体" w:cs="宋体"/>
                <w:kern w:val="0"/>
                <w:sz w:val="24"/>
              </w:rPr>
            </w:pPr>
            <w:r w:rsidRPr="008D3906">
              <w:rPr>
                <w:rFonts w:ascii="宋体" w:hAnsi="宋体" w:cs="宋体" w:hint="eastAsia"/>
                <w:kern w:val="0"/>
                <w:sz w:val="24"/>
              </w:rPr>
              <w:t>D．不认真，经常敷衍，对付课堂时间（   ）</w:t>
            </w:r>
          </w:p>
        </w:tc>
      </w:tr>
      <w:tr w:rsidR="008D3906" w:rsidRPr="008D3906" w:rsidTr="007D4567">
        <w:trPr>
          <w:cantSplit/>
          <w:trHeight w:val="1436"/>
          <w:jc w:val="center"/>
        </w:trPr>
        <w:tc>
          <w:tcPr>
            <w:tcW w:w="1083" w:type="dxa"/>
            <w:vAlign w:val="center"/>
          </w:tcPr>
          <w:p w:rsidR="008D3906" w:rsidRPr="008D3906" w:rsidRDefault="008D3906" w:rsidP="008D3906">
            <w:pPr>
              <w:widowControl/>
              <w:ind w:leftChars="-50" w:left="-105" w:rightChars="-50" w:right="-105"/>
              <w:jc w:val="center"/>
              <w:rPr>
                <w:rFonts w:ascii="宋体" w:hAnsi="宋体" w:cs="宋体"/>
                <w:kern w:val="0"/>
                <w:sz w:val="24"/>
              </w:rPr>
            </w:pPr>
            <w:r w:rsidRPr="008D3906">
              <w:rPr>
                <w:rFonts w:ascii="宋体" w:hAnsi="宋体" w:cs="宋体" w:hint="eastAsia"/>
                <w:kern w:val="0"/>
                <w:sz w:val="24"/>
              </w:rPr>
              <w:t>教学效果</w:t>
            </w:r>
          </w:p>
        </w:tc>
        <w:tc>
          <w:tcPr>
            <w:tcW w:w="7863" w:type="dxa"/>
            <w:gridSpan w:val="6"/>
            <w:vAlign w:val="center"/>
          </w:tcPr>
          <w:p w:rsidR="008D3906" w:rsidRPr="008D3906" w:rsidRDefault="008D3906" w:rsidP="008D3906">
            <w:pPr>
              <w:widowControl/>
              <w:jc w:val="left"/>
              <w:rPr>
                <w:rFonts w:ascii="宋体" w:hAnsi="宋体" w:cs="宋体"/>
                <w:kern w:val="0"/>
                <w:sz w:val="24"/>
              </w:rPr>
            </w:pPr>
            <w:r w:rsidRPr="008D3906">
              <w:rPr>
                <w:rFonts w:ascii="宋体" w:hAnsi="宋体" w:cs="宋体" w:hint="eastAsia"/>
                <w:kern w:val="0"/>
                <w:sz w:val="24"/>
              </w:rPr>
              <w:t>A．很好（   ）</w:t>
            </w:r>
          </w:p>
          <w:p w:rsidR="008D3906" w:rsidRPr="008D3906" w:rsidRDefault="008D3906" w:rsidP="008D3906">
            <w:pPr>
              <w:widowControl/>
              <w:jc w:val="left"/>
              <w:rPr>
                <w:rFonts w:ascii="宋体" w:hAnsi="宋体" w:cs="宋体"/>
                <w:kern w:val="0"/>
                <w:sz w:val="24"/>
              </w:rPr>
            </w:pPr>
            <w:r w:rsidRPr="008D3906">
              <w:rPr>
                <w:rFonts w:ascii="宋体" w:hAnsi="宋体" w:cs="宋体" w:hint="eastAsia"/>
                <w:kern w:val="0"/>
                <w:sz w:val="24"/>
              </w:rPr>
              <w:t>B．好  （   ）</w:t>
            </w:r>
          </w:p>
          <w:p w:rsidR="008D3906" w:rsidRPr="008D3906" w:rsidRDefault="008D3906" w:rsidP="008D3906">
            <w:pPr>
              <w:widowControl/>
              <w:jc w:val="left"/>
              <w:rPr>
                <w:rFonts w:ascii="宋体" w:hAnsi="宋体" w:cs="宋体"/>
                <w:kern w:val="0"/>
                <w:sz w:val="24"/>
              </w:rPr>
            </w:pPr>
            <w:r w:rsidRPr="008D3906">
              <w:rPr>
                <w:rFonts w:ascii="宋体" w:hAnsi="宋体" w:cs="宋体" w:hint="eastAsia"/>
                <w:kern w:val="0"/>
                <w:sz w:val="24"/>
              </w:rPr>
              <w:t>C．一般（   ）</w:t>
            </w:r>
          </w:p>
          <w:p w:rsidR="008D3906" w:rsidRPr="008D3906" w:rsidRDefault="008D3906" w:rsidP="008D3906">
            <w:pPr>
              <w:widowControl/>
              <w:ind w:rightChars="-50" w:right="-105"/>
              <w:jc w:val="left"/>
              <w:rPr>
                <w:rFonts w:ascii="宋体" w:hAnsi="宋体" w:cs="宋体"/>
                <w:kern w:val="0"/>
                <w:sz w:val="24"/>
              </w:rPr>
            </w:pPr>
            <w:r w:rsidRPr="008D3906">
              <w:rPr>
                <w:rFonts w:ascii="宋体" w:hAnsi="宋体" w:cs="宋体" w:hint="eastAsia"/>
                <w:kern w:val="0"/>
                <w:sz w:val="24"/>
              </w:rPr>
              <w:t>D．差  （   ）</w:t>
            </w:r>
          </w:p>
        </w:tc>
      </w:tr>
      <w:tr w:rsidR="008D3906" w:rsidRPr="008D3906" w:rsidTr="007D4567">
        <w:trPr>
          <w:cantSplit/>
          <w:trHeight w:val="685"/>
          <w:jc w:val="center"/>
        </w:trPr>
        <w:tc>
          <w:tcPr>
            <w:tcW w:w="1083" w:type="dxa"/>
            <w:vAlign w:val="center"/>
          </w:tcPr>
          <w:p w:rsidR="008D3906" w:rsidRPr="008D3906" w:rsidRDefault="008D3906" w:rsidP="008D3906">
            <w:pPr>
              <w:widowControl/>
              <w:ind w:leftChars="-50" w:left="-105" w:rightChars="-50" w:right="-105"/>
              <w:jc w:val="center"/>
              <w:rPr>
                <w:rFonts w:ascii="宋体" w:hAnsi="宋体" w:cs="宋体"/>
                <w:kern w:val="0"/>
                <w:sz w:val="24"/>
              </w:rPr>
            </w:pPr>
            <w:r w:rsidRPr="008D3906">
              <w:rPr>
                <w:rFonts w:ascii="宋体" w:hAnsi="宋体" w:cs="宋体" w:hint="eastAsia"/>
                <w:kern w:val="0"/>
                <w:sz w:val="24"/>
              </w:rPr>
              <w:t>讲授本门课程能否胜任</w:t>
            </w:r>
          </w:p>
        </w:tc>
        <w:tc>
          <w:tcPr>
            <w:tcW w:w="7863" w:type="dxa"/>
            <w:gridSpan w:val="6"/>
            <w:vAlign w:val="center"/>
          </w:tcPr>
          <w:p w:rsidR="008D3906" w:rsidRPr="008D3906" w:rsidRDefault="008D3906" w:rsidP="008D3906">
            <w:pPr>
              <w:widowControl/>
              <w:jc w:val="left"/>
              <w:rPr>
                <w:rFonts w:ascii="宋体" w:hAnsi="宋体" w:cs="宋体"/>
                <w:kern w:val="0"/>
                <w:sz w:val="24"/>
              </w:rPr>
            </w:pPr>
            <w:r w:rsidRPr="008D3906">
              <w:rPr>
                <w:rFonts w:ascii="宋体" w:hAnsi="宋体" w:cs="宋体" w:hint="eastAsia"/>
                <w:kern w:val="0"/>
                <w:sz w:val="24"/>
              </w:rPr>
              <w:t>A．完全胜任（   ）</w:t>
            </w:r>
          </w:p>
          <w:p w:rsidR="008D3906" w:rsidRPr="008D3906" w:rsidRDefault="008D3906" w:rsidP="008D3906">
            <w:pPr>
              <w:widowControl/>
              <w:jc w:val="left"/>
              <w:rPr>
                <w:rFonts w:ascii="宋体" w:hAnsi="宋体" w:cs="宋体"/>
                <w:kern w:val="0"/>
                <w:sz w:val="24"/>
              </w:rPr>
            </w:pPr>
            <w:r w:rsidRPr="008D3906">
              <w:rPr>
                <w:rFonts w:ascii="宋体" w:hAnsi="宋体" w:cs="宋体" w:hint="eastAsia"/>
                <w:kern w:val="0"/>
                <w:sz w:val="24"/>
              </w:rPr>
              <w:t>B. 比较胜任（   ）</w:t>
            </w:r>
          </w:p>
          <w:p w:rsidR="008D3906" w:rsidRPr="008D3906" w:rsidRDefault="008D3906" w:rsidP="008D3906">
            <w:pPr>
              <w:widowControl/>
              <w:jc w:val="left"/>
              <w:rPr>
                <w:rFonts w:ascii="宋体" w:hAnsi="宋体" w:cs="宋体"/>
                <w:kern w:val="0"/>
                <w:sz w:val="24"/>
              </w:rPr>
            </w:pPr>
            <w:r w:rsidRPr="008D3906">
              <w:rPr>
                <w:rFonts w:ascii="宋体" w:hAnsi="宋体" w:cs="宋体" w:hint="eastAsia"/>
                <w:kern w:val="0"/>
                <w:sz w:val="24"/>
              </w:rPr>
              <w:t>C．基本胜任（   ）</w:t>
            </w:r>
          </w:p>
          <w:p w:rsidR="008D3906" w:rsidRPr="008D3906" w:rsidRDefault="008D3906" w:rsidP="008D3906">
            <w:pPr>
              <w:widowControl/>
              <w:ind w:rightChars="-50" w:right="-105"/>
              <w:jc w:val="left"/>
              <w:rPr>
                <w:rFonts w:ascii="宋体" w:hAnsi="宋体" w:cs="宋体"/>
                <w:kern w:val="0"/>
                <w:sz w:val="24"/>
              </w:rPr>
            </w:pPr>
            <w:r w:rsidRPr="008D3906">
              <w:rPr>
                <w:rFonts w:ascii="宋体" w:hAnsi="宋体" w:cs="宋体" w:hint="eastAsia"/>
                <w:kern w:val="0"/>
                <w:sz w:val="24"/>
              </w:rPr>
              <w:t>D．不胜任  （   ）</w:t>
            </w:r>
          </w:p>
        </w:tc>
      </w:tr>
      <w:tr w:rsidR="008D3906" w:rsidRPr="008D3906" w:rsidTr="007D4567">
        <w:trPr>
          <w:cantSplit/>
          <w:trHeight w:val="444"/>
          <w:jc w:val="center"/>
        </w:trPr>
        <w:tc>
          <w:tcPr>
            <w:tcW w:w="5091" w:type="dxa"/>
            <w:gridSpan w:val="5"/>
            <w:vAlign w:val="center"/>
          </w:tcPr>
          <w:p w:rsidR="008D3906" w:rsidRPr="008D3906" w:rsidRDefault="008D3906" w:rsidP="008D3906">
            <w:pPr>
              <w:widowControl/>
              <w:ind w:left="108" w:hangingChars="45" w:hanging="108"/>
              <w:jc w:val="left"/>
              <w:rPr>
                <w:rFonts w:ascii="宋体" w:hAnsi="宋体" w:cs="宋体"/>
                <w:kern w:val="0"/>
                <w:sz w:val="24"/>
              </w:rPr>
            </w:pPr>
            <w:r w:rsidRPr="008D3906">
              <w:rPr>
                <w:rFonts w:ascii="宋体" w:hAnsi="宋体" w:cs="宋体" w:hint="eastAsia"/>
                <w:kern w:val="0"/>
                <w:sz w:val="24"/>
              </w:rPr>
              <w:t>是否按时到位，做好课前准备</w:t>
            </w:r>
          </w:p>
        </w:tc>
        <w:tc>
          <w:tcPr>
            <w:tcW w:w="3855" w:type="dxa"/>
            <w:gridSpan w:val="2"/>
            <w:vAlign w:val="center"/>
          </w:tcPr>
          <w:p w:rsidR="008D3906" w:rsidRPr="008D3906" w:rsidRDefault="008D3906" w:rsidP="008D3906">
            <w:pPr>
              <w:widowControl/>
              <w:ind w:leftChars="-50" w:left="-105" w:rightChars="-50" w:right="-105"/>
              <w:jc w:val="center"/>
              <w:rPr>
                <w:rFonts w:ascii="宋体" w:hAnsi="宋体" w:cs="宋体"/>
                <w:kern w:val="0"/>
                <w:sz w:val="24"/>
              </w:rPr>
            </w:pPr>
            <w:r w:rsidRPr="008D3906">
              <w:rPr>
                <w:rFonts w:ascii="宋体" w:hAnsi="宋体" w:cs="宋体" w:hint="eastAsia"/>
                <w:kern w:val="0"/>
                <w:sz w:val="24"/>
              </w:rPr>
              <w:t>是（ ）否（ ）</w:t>
            </w:r>
            <w:r w:rsidRPr="008D3906">
              <w:rPr>
                <w:rFonts w:ascii="宋体" w:hAnsi="宋体" w:cs="宋体" w:hint="eastAsia"/>
                <w:kern w:val="0"/>
                <w:sz w:val="18"/>
                <w:szCs w:val="18"/>
              </w:rPr>
              <w:t>若填否，请进行情况说明</w:t>
            </w:r>
          </w:p>
        </w:tc>
      </w:tr>
      <w:tr w:rsidR="008D3906" w:rsidRPr="008D3906" w:rsidTr="007D4567">
        <w:trPr>
          <w:trHeight w:hRule="exact" w:val="636"/>
          <w:jc w:val="center"/>
        </w:trPr>
        <w:tc>
          <w:tcPr>
            <w:tcW w:w="5091" w:type="dxa"/>
            <w:gridSpan w:val="5"/>
            <w:vAlign w:val="center"/>
          </w:tcPr>
          <w:p w:rsidR="008D3906" w:rsidRPr="008D3906" w:rsidRDefault="008D3906" w:rsidP="008D3906">
            <w:pPr>
              <w:widowControl/>
              <w:spacing w:beforeLines="50" w:before="156" w:afterLines="50" w:after="156"/>
              <w:jc w:val="left"/>
              <w:rPr>
                <w:rFonts w:ascii="宋体" w:hAnsi="宋体" w:cs="宋体"/>
                <w:kern w:val="0"/>
                <w:sz w:val="24"/>
              </w:rPr>
            </w:pPr>
            <w:r w:rsidRPr="008D3906">
              <w:rPr>
                <w:rFonts w:ascii="宋体" w:hAnsi="宋体" w:cs="宋体" w:hint="eastAsia"/>
                <w:kern w:val="0"/>
                <w:sz w:val="24"/>
              </w:rPr>
              <w:t>是否遵守课堂教学政治纪律</w:t>
            </w:r>
          </w:p>
        </w:tc>
        <w:tc>
          <w:tcPr>
            <w:tcW w:w="3855" w:type="dxa"/>
            <w:gridSpan w:val="2"/>
            <w:vAlign w:val="center"/>
          </w:tcPr>
          <w:p w:rsidR="008D3906" w:rsidRPr="008D3906" w:rsidRDefault="008D3906" w:rsidP="008D3906">
            <w:pPr>
              <w:widowControl/>
              <w:spacing w:beforeLines="50" w:before="156" w:afterLines="50" w:after="156"/>
              <w:jc w:val="left"/>
              <w:rPr>
                <w:rFonts w:ascii="宋体" w:hAnsi="宋体" w:cs="宋体"/>
                <w:kern w:val="0"/>
                <w:sz w:val="18"/>
                <w:szCs w:val="18"/>
              </w:rPr>
            </w:pPr>
            <w:r w:rsidRPr="008D3906">
              <w:rPr>
                <w:rFonts w:ascii="宋体" w:hAnsi="宋体" w:cs="宋体" w:hint="eastAsia"/>
                <w:kern w:val="0"/>
                <w:sz w:val="24"/>
              </w:rPr>
              <w:t>是（ ）否（ ）</w:t>
            </w:r>
            <w:r w:rsidRPr="008D3906">
              <w:rPr>
                <w:rFonts w:ascii="宋体" w:hAnsi="宋体" w:cs="宋体" w:hint="eastAsia"/>
                <w:kern w:val="0"/>
                <w:sz w:val="18"/>
                <w:szCs w:val="18"/>
              </w:rPr>
              <w:t>若填否，请进行情况说明</w:t>
            </w:r>
          </w:p>
          <w:p w:rsidR="008D3906" w:rsidRPr="008D3906" w:rsidRDefault="008D3906" w:rsidP="008D3906">
            <w:pPr>
              <w:widowControl/>
              <w:spacing w:beforeLines="50" w:before="156" w:afterLines="50" w:after="156"/>
              <w:jc w:val="left"/>
              <w:rPr>
                <w:rFonts w:ascii="宋体" w:hAnsi="宋体" w:cs="宋体"/>
                <w:kern w:val="0"/>
                <w:sz w:val="24"/>
              </w:rPr>
            </w:pPr>
          </w:p>
        </w:tc>
      </w:tr>
      <w:tr w:rsidR="008D3906" w:rsidRPr="008D3906" w:rsidTr="008D3906">
        <w:trPr>
          <w:trHeight w:val="559"/>
          <w:jc w:val="center"/>
        </w:trPr>
        <w:tc>
          <w:tcPr>
            <w:tcW w:w="5091" w:type="dxa"/>
            <w:gridSpan w:val="5"/>
            <w:vAlign w:val="center"/>
          </w:tcPr>
          <w:p w:rsidR="008D3906" w:rsidRPr="008D3906" w:rsidRDefault="008D3906" w:rsidP="008D3906">
            <w:pPr>
              <w:widowControl/>
              <w:jc w:val="center"/>
              <w:rPr>
                <w:rFonts w:ascii="宋体" w:hAnsi="宋体" w:cs="宋体"/>
                <w:kern w:val="0"/>
                <w:sz w:val="24"/>
              </w:rPr>
            </w:pPr>
            <w:proofErr w:type="spellStart"/>
            <w:r w:rsidRPr="008D3906">
              <w:rPr>
                <w:rFonts w:ascii="宋体" w:hAnsi="宋体" w:cs="宋体" w:hint="eastAsia"/>
                <w:b/>
                <w:bCs/>
                <w:iCs/>
                <w:kern w:val="0"/>
                <w:sz w:val="24"/>
                <w:lang w:eastAsia="en-US"/>
              </w:rPr>
              <w:t>总分</w:t>
            </w:r>
            <w:proofErr w:type="spellEnd"/>
            <w:r w:rsidRPr="008D3906">
              <w:rPr>
                <w:rFonts w:ascii="宋体" w:hAnsi="宋体" w:cs="宋体" w:hint="eastAsia"/>
                <w:b/>
                <w:bCs/>
                <w:iCs/>
                <w:kern w:val="0"/>
                <w:sz w:val="24"/>
              </w:rPr>
              <w:t>（满分100分）</w:t>
            </w:r>
          </w:p>
        </w:tc>
        <w:tc>
          <w:tcPr>
            <w:tcW w:w="3855" w:type="dxa"/>
            <w:gridSpan w:val="2"/>
            <w:vAlign w:val="center"/>
          </w:tcPr>
          <w:p w:rsidR="008D3906" w:rsidRPr="008D3906" w:rsidRDefault="008D3906" w:rsidP="008D3906">
            <w:pPr>
              <w:widowControl/>
              <w:spacing w:beforeLines="50" w:before="156" w:afterLines="50" w:after="156"/>
              <w:jc w:val="left"/>
              <w:rPr>
                <w:rFonts w:ascii="宋体" w:hAnsi="宋体" w:cs="宋体"/>
                <w:kern w:val="0"/>
                <w:sz w:val="24"/>
              </w:rPr>
            </w:pPr>
          </w:p>
        </w:tc>
      </w:tr>
      <w:tr w:rsidR="008D3906" w:rsidRPr="008D3906" w:rsidTr="008D3906">
        <w:trPr>
          <w:cantSplit/>
          <w:trHeight w:val="1772"/>
          <w:jc w:val="center"/>
        </w:trPr>
        <w:tc>
          <w:tcPr>
            <w:tcW w:w="8946" w:type="dxa"/>
            <w:gridSpan w:val="7"/>
            <w:vAlign w:val="center"/>
          </w:tcPr>
          <w:p w:rsidR="008D3906" w:rsidRPr="008D3906" w:rsidRDefault="008D3906" w:rsidP="008D3906">
            <w:pPr>
              <w:jc w:val="left"/>
              <w:rPr>
                <w:rFonts w:ascii="宋体" w:hAnsi="宋体" w:cs="宋体"/>
                <w:kern w:val="0"/>
                <w:sz w:val="24"/>
              </w:rPr>
            </w:pPr>
            <w:r w:rsidRPr="008D3906">
              <w:rPr>
                <w:rFonts w:ascii="宋体" w:hAnsi="宋体" w:cs="宋体" w:hint="eastAsia"/>
                <w:kern w:val="0"/>
                <w:sz w:val="24"/>
              </w:rPr>
              <w:t>听课小结（优点经验、存在问题和建议等）：</w:t>
            </w:r>
          </w:p>
          <w:p w:rsidR="008D3906" w:rsidRPr="008D3906" w:rsidRDefault="008D3906" w:rsidP="008D3906">
            <w:pPr>
              <w:jc w:val="center"/>
              <w:rPr>
                <w:rFonts w:ascii="宋体" w:hAnsi="宋体" w:cs="宋体"/>
                <w:kern w:val="0"/>
                <w:sz w:val="24"/>
              </w:rPr>
            </w:pPr>
          </w:p>
          <w:p w:rsidR="008D3906" w:rsidRDefault="008D3906" w:rsidP="008D3906">
            <w:pPr>
              <w:jc w:val="center"/>
              <w:rPr>
                <w:rFonts w:ascii="宋体" w:hAnsi="宋体" w:cs="宋体" w:hint="eastAsia"/>
                <w:kern w:val="0"/>
                <w:sz w:val="24"/>
              </w:rPr>
            </w:pPr>
          </w:p>
          <w:p w:rsidR="008D3906" w:rsidRPr="008D3906" w:rsidRDefault="008D3906" w:rsidP="008D3906">
            <w:pPr>
              <w:jc w:val="center"/>
              <w:rPr>
                <w:rFonts w:ascii="宋体" w:hAnsi="宋体" w:cs="宋体"/>
                <w:kern w:val="0"/>
                <w:sz w:val="24"/>
              </w:rPr>
            </w:pPr>
          </w:p>
          <w:p w:rsidR="008D3906" w:rsidRPr="008D3906" w:rsidRDefault="008D3906" w:rsidP="008D3906">
            <w:pPr>
              <w:widowControl/>
              <w:spacing w:line="320" w:lineRule="exact"/>
              <w:jc w:val="center"/>
              <w:rPr>
                <w:rFonts w:ascii="宋体" w:hAnsi="宋体" w:cs="宋体"/>
                <w:kern w:val="0"/>
                <w:sz w:val="24"/>
              </w:rPr>
            </w:pPr>
          </w:p>
        </w:tc>
      </w:tr>
    </w:tbl>
    <w:p w:rsidR="008D3906" w:rsidRPr="008D3906" w:rsidRDefault="008D3906" w:rsidP="008D3906">
      <w:pPr>
        <w:widowControl/>
        <w:spacing w:beforeLines="50" w:before="156" w:line="340" w:lineRule="exact"/>
        <w:ind w:left="720" w:hangingChars="300" w:hanging="720"/>
        <w:jc w:val="left"/>
        <w:rPr>
          <w:rFonts w:eastAsia="华文仿宋"/>
          <w:kern w:val="0"/>
          <w:sz w:val="32"/>
        </w:rPr>
      </w:pPr>
      <w:r w:rsidRPr="008D3906">
        <w:rPr>
          <w:rFonts w:ascii="宋体" w:hAnsi="宋体" w:cs="宋体" w:hint="eastAsia"/>
          <w:kern w:val="0"/>
          <w:sz w:val="24"/>
          <w:szCs w:val="21"/>
        </w:rPr>
        <w:t>备注：1.主管研究生工作的校领导、研究生院相关人员的《听课记录表》由研究生院存档。2. 各学院相关人员的《听课记录表》交本学院存档。3.</w:t>
      </w:r>
      <w:r w:rsidRPr="008D3906">
        <w:rPr>
          <w:rFonts w:ascii="宋体" w:hAnsi="宋体" w:cs="宋体" w:hint="eastAsia"/>
          <w:bCs/>
          <w:iCs/>
          <w:kern w:val="0"/>
          <w:sz w:val="24"/>
          <w:szCs w:val="21"/>
        </w:rPr>
        <w:t>听课后请及时与被听课教师沟通</w:t>
      </w:r>
      <w:r w:rsidRPr="008D3906">
        <w:rPr>
          <w:rFonts w:ascii="宋体" w:hAnsi="宋体" w:cs="宋体" w:hint="eastAsia"/>
          <w:kern w:val="0"/>
          <w:sz w:val="24"/>
          <w:szCs w:val="21"/>
        </w:rPr>
        <w:t>。</w:t>
      </w:r>
    </w:p>
    <w:p w:rsidR="00E97F9A" w:rsidRDefault="00E97F9A">
      <w:pPr>
        <w:rPr>
          <w:rFonts w:ascii="仿宋_GB2312" w:eastAsia="仿宋_GB2312"/>
          <w:sz w:val="32"/>
          <w:szCs w:val="32"/>
        </w:rPr>
      </w:pPr>
    </w:p>
    <w:p w:rsidR="00853F4B" w:rsidRDefault="001703FB">
      <w:pPr>
        <w:snapToGrid w:val="0"/>
        <w:spacing w:line="580" w:lineRule="exact"/>
        <w:ind w:firstLineChars="100" w:firstLine="320"/>
        <w:rPr>
          <w:rFonts w:ascii="仿宋_GB2312" w:eastAsia="仿宋_GB2312"/>
          <w:sz w:val="32"/>
          <w:szCs w:val="32"/>
        </w:rPr>
      </w:pPr>
      <w:r>
        <w:rPr>
          <w:rFonts w:ascii="黑体" w:eastAsia="黑体" w:hint="eastAsia"/>
          <w:sz w:val="32"/>
          <w:szCs w:val="32"/>
        </w:rPr>
        <w:t>公开方式：</w:t>
      </w:r>
      <w:r>
        <w:rPr>
          <w:rFonts w:ascii="仿宋_GB2312" w:eastAsia="仿宋_GB2312" w:hint="eastAsia"/>
          <w:sz w:val="32"/>
          <w:szCs w:val="32"/>
        </w:rPr>
        <w:t>主动公开</w:t>
      </w:r>
    </w:p>
    <w:p w:rsidR="00853F4B" w:rsidRDefault="001703FB">
      <w:pPr>
        <w:snapToGrid w:val="0"/>
        <w:spacing w:line="580" w:lineRule="exact"/>
        <w:ind w:rightChars="-73" w:right="-153" w:firstLineChars="200" w:firstLine="420"/>
        <w:rPr>
          <w:rFonts w:ascii="仿宋_GB2312" w:eastAsia="仿宋_GB2312"/>
          <w:sz w:val="32"/>
          <w:szCs w:val="32"/>
        </w:rPr>
      </w:pPr>
      <w:r>
        <w:rPr>
          <w:noProof/>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32385</wp:posOffset>
                </wp:positionV>
                <wp:extent cx="56007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5pt;margin-top:2.55pt;height:0pt;width:441pt;z-index:251660288;mso-width-relative:page;mso-height-relative:page;" filled="f" stroked="t" coordsize="21600,21600" o:gfxdata="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IoecdIAAAAF&#10;AQAADwAAAAAAAAABACAAAAAiAAAAZHJzL2Rvd25yZXYueG1sUEsBAhQAFAAAAAgAh07iQEH2DZLp&#10;AQAAuAMAAA4AAAAAAAAAAQAgAAAAIQEAAGRycy9lMm9Eb2MueG1sUEsFBgAAAAAGAAYAWQEAAHwF&#10;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32385</wp:posOffset>
                </wp:positionV>
                <wp:extent cx="56007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75pt;margin-top:2.55pt;height:0pt;width:441pt;z-index:251659264;mso-width-relative:page;mso-height-relative:page;" filled="f" stroked="t" coordsize="21600,21600" o:gfxdata="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Nl6XG0QAAAAUB&#10;AAAPAAAAAAAAAAEAIAAAACIAAABkcnMvZG93bnJldi54bWxQSwECFAAUAAAACACHTuJAcrzdlekB&#10;AAC4AwAADgAAAAAAAAABACAAAAAgAQAAZHJzL2Uyb0RvYy54bWxQSwUGAAAAAAYABgBZAQAAewUA&#10;AAAA&#10;">
                <v:fill on="f" focussize="0,0"/>
                <v:stroke color="#000000" joinstyle="round"/>
                <v:imagedata o:title=""/>
                <o:lock v:ext="edit" aspectratio="f"/>
              </v:line>
            </w:pict>
          </mc:Fallback>
        </mc:AlternateContent>
      </w:r>
      <w:r>
        <w:rPr>
          <w:rFonts w:ascii="仿宋_GB2312" w:eastAsia="仿宋_GB2312" w:hint="eastAsia"/>
          <w:sz w:val="32"/>
          <w:szCs w:val="32"/>
        </w:rPr>
        <w:t>研究生院</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xml:space="preserve">         </w:t>
      </w:r>
      <w:r>
        <w:rPr>
          <w:rFonts w:eastAsia="仿宋_GB2312"/>
          <w:sz w:val="32"/>
          <w:szCs w:val="32"/>
        </w:rPr>
        <w:t>20</w:t>
      </w:r>
      <w:r>
        <w:rPr>
          <w:rFonts w:eastAsia="仿宋_GB2312" w:hint="eastAsia"/>
          <w:sz w:val="32"/>
          <w:szCs w:val="32"/>
        </w:rPr>
        <w:t>22</w:t>
      </w:r>
      <w:r>
        <w:rPr>
          <w:rFonts w:eastAsia="仿宋_GB2312" w:hint="eastAsia"/>
          <w:sz w:val="32"/>
          <w:szCs w:val="32"/>
        </w:rPr>
        <w:t>年</w:t>
      </w:r>
      <w:r>
        <w:rPr>
          <w:rFonts w:eastAsia="仿宋_GB2312" w:hint="eastAsia"/>
          <w:sz w:val="32"/>
          <w:szCs w:val="32"/>
        </w:rPr>
        <w:t>10</w:t>
      </w:r>
      <w:r>
        <w:rPr>
          <w:rFonts w:eastAsia="仿宋_GB2312" w:hint="eastAsia"/>
          <w:sz w:val="32"/>
          <w:szCs w:val="32"/>
        </w:rPr>
        <w:t>月</w:t>
      </w:r>
      <w:r w:rsidR="00E97F9A">
        <w:rPr>
          <w:rFonts w:eastAsia="仿宋_GB2312" w:hint="eastAsia"/>
          <w:sz w:val="32"/>
          <w:szCs w:val="32"/>
        </w:rPr>
        <w:t>19</w:t>
      </w:r>
      <w:r>
        <w:rPr>
          <w:rFonts w:eastAsia="仿宋_GB2312" w:hint="eastAsia"/>
          <w:sz w:val="32"/>
          <w:szCs w:val="32"/>
        </w:rPr>
        <w:t>日</w:t>
      </w:r>
    </w:p>
    <w:p w:rsidR="00853F4B" w:rsidRDefault="001703FB">
      <w:r>
        <w:rPr>
          <w:noProof/>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32385</wp:posOffset>
                </wp:positionV>
                <wp:extent cx="56007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5pt;margin-top:2.55pt;height:0pt;width:441pt;z-index:251662336;mso-width-relative:page;mso-height-relative:page;" filled="f" stroked="t" coordsize="21600,21600" o:gfxdata="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gih5x0gAAAAUB&#10;AAAPAAAAAAAAAAEAIAAAACIAAABkcnMvZG93bnJldi54bWxQSwECFAAUAAAACACHTuJA1KXm0egB&#10;AAC4AwAADgAAAAAAAAABACAAAAAhAQAAZHJzL2Uyb0RvYy54bWxQSwUGAAAAAAYABgBZAQAAewUA&#10;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32385</wp:posOffset>
                </wp:positionV>
                <wp:extent cx="56007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75pt;margin-top:2.55pt;height:0pt;width:441pt;z-index:251661312;mso-width-relative:page;mso-height-relative:page;" filled="f" stroked="t" coordsize="21600,21600" o:gfxdata="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2XpcbRAAAABQEA&#10;AA8AAAAAAAAAAQAgAAAAIgAAAGRycy9kb3ducmV2LnhtbFBLAQIUABQAAAAIAIdO4kA+j6sd6AEA&#10;ALgDAAAOAAAAAAAAAAEAIAAAACABAABkcnMvZTJvRG9jLnhtbFBLBQYAAAAABgAGAFkBAAB6BQAA&#10;AAA=&#10;">
                <v:fill on="f" focussize="0,0"/>
                <v:stroke color="#000000" joinstyle="round"/>
                <v:imagedata o:title=""/>
                <o:lock v:ext="edit" aspectratio="f"/>
              </v:line>
            </w:pict>
          </mc:Fallback>
        </mc:AlternateContent>
      </w:r>
      <w:r>
        <w:rPr>
          <w:rFonts w:ascii="仿宋_GB2312" w:eastAsia="仿宋_GB2312" w:hint="eastAsia"/>
          <w:sz w:val="32"/>
          <w:szCs w:val="32"/>
        </w:rPr>
        <w:t xml:space="preserve">     </w:t>
      </w:r>
      <w:bookmarkStart w:id="1" w:name="关键字"/>
      <w:bookmarkStart w:id="2" w:name="_GoBack"/>
      <w:bookmarkEnd w:id="1"/>
      <w:bookmarkEnd w:id="2"/>
    </w:p>
    <w:sectPr w:rsidR="00853F4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3FB" w:rsidRDefault="001703FB" w:rsidP="00D60F62">
      <w:r>
        <w:separator/>
      </w:r>
    </w:p>
  </w:endnote>
  <w:endnote w:type="continuationSeparator" w:id="0">
    <w:p w:rsidR="001703FB" w:rsidRDefault="001703FB" w:rsidP="00D6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3FB" w:rsidRDefault="001703FB" w:rsidP="00D60F62">
      <w:r>
        <w:separator/>
      </w:r>
    </w:p>
  </w:footnote>
  <w:footnote w:type="continuationSeparator" w:id="0">
    <w:p w:rsidR="001703FB" w:rsidRDefault="001703FB" w:rsidP="00D60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ZjdhZGJlMWMxODE3YThmNjIwYTA1MTlhMDMwZWMifQ=="/>
  </w:docVars>
  <w:rsids>
    <w:rsidRoot w:val="0014372B"/>
    <w:rsid w:val="000133C0"/>
    <w:rsid w:val="0007034C"/>
    <w:rsid w:val="000A184F"/>
    <w:rsid w:val="0011276E"/>
    <w:rsid w:val="00137A38"/>
    <w:rsid w:val="0014372B"/>
    <w:rsid w:val="00161807"/>
    <w:rsid w:val="001703FB"/>
    <w:rsid w:val="002D0AD3"/>
    <w:rsid w:val="003805DD"/>
    <w:rsid w:val="003864F3"/>
    <w:rsid w:val="003D6BE4"/>
    <w:rsid w:val="004610D1"/>
    <w:rsid w:val="004857B5"/>
    <w:rsid w:val="00487FC7"/>
    <w:rsid w:val="00490C45"/>
    <w:rsid w:val="00506E05"/>
    <w:rsid w:val="00526FB3"/>
    <w:rsid w:val="005A312A"/>
    <w:rsid w:val="005A365F"/>
    <w:rsid w:val="005C1F28"/>
    <w:rsid w:val="006439F9"/>
    <w:rsid w:val="00705DF3"/>
    <w:rsid w:val="00723726"/>
    <w:rsid w:val="007538F9"/>
    <w:rsid w:val="007A4E81"/>
    <w:rsid w:val="00830BC1"/>
    <w:rsid w:val="00853F4B"/>
    <w:rsid w:val="00876FD9"/>
    <w:rsid w:val="008D3906"/>
    <w:rsid w:val="008E4E79"/>
    <w:rsid w:val="009123DB"/>
    <w:rsid w:val="00966392"/>
    <w:rsid w:val="00985B20"/>
    <w:rsid w:val="00986F89"/>
    <w:rsid w:val="00B10AC5"/>
    <w:rsid w:val="00B21E34"/>
    <w:rsid w:val="00BA602A"/>
    <w:rsid w:val="00BD0C22"/>
    <w:rsid w:val="00BD1E81"/>
    <w:rsid w:val="00C921C1"/>
    <w:rsid w:val="00D46682"/>
    <w:rsid w:val="00D60F62"/>
    <w:rsid w:val="00E36183"/>
    <w:rsid w:val="00E93AB2"/>
    <w:rsid w:val="00E97F9A"/>
    <w:rsid w:val="00F40D13"/>
    <w:rsid w:val="00F910D3"/>
    <w:rsid w:val="00FC5CC3"/>
    <w:rsid w:val="694E0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5">
    <w:name w:val="Date"/>
    <w:basedOn w:val="a"/>
    <w:next w:val="a"/>
    <w:link w:val="Char1"/>
    <w:uiPriority w:val="99"/>
    <w:semiHidden/>
    <w:unhideWhenUsed/>
    <w:rsid w:val="00D60F62"/>
    <w:pPr>
      <w:ind w:leftChars="2500" w:left="100"/>
    </w:pPr>
  </w:style>
  <w:style w:type="character" w:customStyle="1" w:styleId="Char1">
    <w:name w:val="日期 Char"/>
    <w:basedOn w:val="a0"/>
    <w:link w:val="a5"/>
    <w:uiPriority w:val="99"/>
    <w:semiHidden/>
    <w:rsid w:val="00D60F62"/>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5">
    <w:name w:val="Date"/>
    <w:basedOn w:val="a"/>
    <w:next w:val="a"/>
    <w:link w:val="Char1"/>
    <w:uiPriority w:val="99"/>
    <w:semiHidden/>
    <w:unhideWhenUsed/>
    <w:rsid w:val="00D60F62"/>
    <w:pPr>
      <w:ind w:leftChars="2500" w:left="100"/>
    </w:pPr>
  </w:style>
  <w:style w:type="character" w:customStyle="1" w:styleId="Char1">
    <w:name w:val="日期 Char"/>
    <w:basedOn w:val="a0"/>
    <w:link w:val="a5"/>
    <w:uiPriority w:val="99"/>
    <w:semiHidden/>
    <w:rsid w:val="00D60F62"/>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298</Words>
  <Characters>1699</Characters>
  <Application>Microsoft Office Word</Application>
  <DocSecurity>0</DocSecurity>
  <Lines>14</Lines>
  <Paragraphs>3</Paragraphs>
  <ScaleCrop>false</ScaleCrop>
  <Company>神州网信技术有限公司</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姜琼玲</dc:creator>
  <cp:lastModifiedBy>潘科</cp:lastModifiedBy>
  <cp:revision>10</cp:revision>
  <dcterms:created xsi:type="dcterms:W3CDTF">2022-05-18T04:02:00Z</dcterms:created>
  <dcterms:modified xsi:type="dcterms:W3CDTF">2022-10-19T02:38:00Z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590924E5C1E948F787EB1D714488F996</vt:lpwstr>
  </property>
</Properties>
</file>